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1CB68" w14:textId="363C3699" w:rsidR="005A244A" w:rsidRDefault="005A244A" w:rsidP="005A244A">
      <w:pPr>
        <w:pStyle w:val="FormatvorlagePMHeadline"/>
        <w:rPr>
          <w:rFonts w:cs="Arial"/>
          <w:sz w:val="28"/>
          <w:szCs w:val="28"/>
          <w:u w:val="none"/>
        </w:rPr>
      </w:pPr>
      <w:r>
        <w:rPr>
          <w:rFonts w:cs="Arial"/>
          <w:sz w:val="28"/>
          <w:szCs w:val="28"/>
          <w:u w:val="none"/>
        </w:rPr>
        <w:t>Arburg auf der Fakuma 2024</w:t>
      </w:r>
    </w:p>
    <w:p w14:paraId="37751ED0" w14:textId="080AC764" w:rsidR="005A244A" w:rsidRDefault="005A244A" w:rsidP="005A244A">
      <w:pPr>
        <w:pStyle w:val="FormatvorlagePMHeadline"/>
        <w:tabs>
          <w:tab w:val="left" w:pos="6258"/>
        </w:tabs>
        <w:rPr>
          <w:rFonts w:cs="Arial"/>
          <w:szCs w:val="32"/>
        </w:rPr>
      </w:pPr>
      <w:r>
        <w:rPr>
          <w:rFonts w:cs="Arial"/>
          <w:szCs w:val="32"/>
        </w:rPr>
        <w:t>A</w:t>
      </w:r>
      <w:r w:rsidR="00580AEA">
        <w:rPr>
          <w:rFonts w:cs="Arial"/>
          <w:szCs w:val="32"/>
        </w:rPr>
        <w:t>RBURGadditive</w:t>
      </w:r>
      <w:r>
        <w:rPr>
          <w:rFonts w:cs="Arial"/>
          <w:szCs w:val="32"/>
        </w:rPr>
        <w:t xml:space="preserve">: </w:t>
      </w:r>
      <w:r w:rsidR="00082B64" w:rsidRPr="00082B64">
        <w:rPr>
          <w:rFonts w:cs="Arial"/>
          <w:szCs w:val="32"/>
        </w:rPr>
        <w:t xml:space="preserve">Industrieller 3D-Druck </w:t>
      </w:r>
      <w:r w:rsidR="00B00FF8">
        <w:rPr>
          <w:rFonts w:cs="Arial"/>
          <w:szCs w:val="32"/>
        </w:rPr>
        <w:t>– Fokus auf Anwendungen für Spritzgießer</w:t>
      </w:r>
    </w:p>
    <w:p w14:paraId="232BD6B9" w14:textId="77777777" w:rsidR="005A244A" w:rsidRDefault="005A244A" w:rsidP="005A244A">
      <w:pPr>
        <w:pStyle w:val="PMSubline"/>
        <w:numPr>
          <w:ilvl w:val="0"/>
          <w:numId w:val="0"/>
        </w:numPr>
      </w:pPr>
    </w:p>
    <w:p w14:paraId="63D943C8" w14:textId="3DC80F2A" w:rsidR="005A244A" w:rsidRDefault="00580AEA" w:rsidP="005A244A">
      <w:pPr>
        <w:pStyle w:val="PMSubline"/>
        <w:numPr>
          <w:ilvl w:val="0"/>
          <w:numId w:val="23"/>
        </w:numPr>
      </w:pPr>
      <w:r>
        <w:t>Freeformer 750-3X:</w:t>
      </w:r>
      <w:r w:rsidR="00082B64">
        <w:t xml:space="preserve"> additive Fertigung von Funktions</w:t>
      </w:r>
      <w:r w:rsidR="00082B64">
        <w:softHyphen/>
        <w:t>bauteilen aus originalen Kunststoffgranulaten</w:t>
      </w:r>
    </w:p>
    <w:p w14:paraId="210A41ED" w14:textId="2B0ABEC4" w:rsidR="005A244A" w:rsidRDefault="00580AEA" w:rsidP="005A244A">
      <w:pPr>
        <w:pStyle w:val="PMSubline"/>
        <w:numPr>
          <w:ilvl w:val="0"/>
          <w:numId w:val="23"/>
        </w:numPr>
      </w:pPr>
      <w:r>
        <w:t>TiQ2:</w:t>
      </w:r>
      <w:r w:rsidR="00082B64">
        <w:t xml:space="preserve"> Einstiegsmaschine fertigt flexibel</w:t>
      </w:r>
      <w:r w:rsidR="00815479">
        <w:t>,</w:t>
      </w:r>
      <w:r w:rsidR="00082B64">
        <w:t xml:space="preserve"> schnell </w:t>
      </w:r>
      <w:r w:rsidR="00815479">
        <w:t xml:space="preserve">und wirtschaftlich </w:t>
      </w:r>
      <w:r w:rsidR="00082B64">
        <w:t xml:space="preserve">Betriebsmittel „on </w:t>
      </w:r>
      <w:proofErr w:type="spellStart"/>
      <w:r w:rsidR="00082B64">
        <w:t>demand</w:t>
      </w:r>
      <w:proofErr w:type="spellEnd"/>
      <w:r w:rsidR="00082B64">
        <w:t>“</w:t>
      </w:r>
    </w:p>
    <w:p w14:paraId="218FD4A7" w14:textId="4E31FA02" w:rsidR="005A244A" w:rsidRDefault="00082B64" w:rsidP="005A244A">
      <w:pPr>
        <w:pStyle w:val="PMSubline"/>
        <w:numPr>
          <w:ilvl w:val="0"/>
          <w:numId w:val="23"/>
        </w:numPr>
      </w:pPr>
      <w:r>
        <w:t>Praxisbeispiel: Robot-Greifer exakt auf die schonende Entnahme von Spritzgießteilen ausgelegt</w:t>
      </w:r>
    </w:p>
    <w:p w14:paraId="25DDBCF2" w14:textId="77777777" w:rsidR="005A244A" w:rsidRDefault="005A244A" w:rsidP="005A244A">
      <w:pPr>
        <w:pStyle w:val="PMSubline"/>
        <w:numPr>
          <w:ilvl w:val="0"/>
          <w:numId w:val="0"/>
        </w:numPr>
        <w:ind w:left="720" w:hanging="360"/>
      </w:pPr>
    </w:p>
    <w:p w14:paraId="46A6652F" w14:textId="38A2D882" w:rsidR="005A244A" w:rsidRPr="00935593" w:rsidRDefault="005A244A" w:rsidP="005A244A">
      <w:pPr>
        <w:pStyle w:val="PMOrtDatum"/>
      </w:pPr>
      <w:r w:rsidRPr="00935593">
        <w:t xml:space="preserve">Loßburg, </w:t>
      </w:r>
      <w:r w:rsidR="00935593" w:rsidRPr="00935593">
        <w:t>09</w:t>
      </w:r>
      <w:r w:rsidR="00580AEA" w:rsidRPr="00935593">
        <w:t>.10</w:t>
      </w:r>
      <w:r w:rsidRPr="00935593">
        <w:t>.2024</w:t>
      </w:r>
    </w:p>
    <w:p w14:paraId="4279A36A" w14:textId="3D3433D0" w:rsidR="00580AEA" w:rsidRDefault="005A244A" w:rsidP="00580AEA">
      <w:pPr>
        <w:pStyle w:val="PMVorspann"/>
      </w:pPr>
      <w:r w:rsidRPr="00935593">
        <w:t xml:space="preserve">Auf der Fakuma 2024 zeigt Arburg (Halle A3, Stand 3101) </w:t>
      </w:r>
      <w:r w:rsidR="00580AEA" w:rsidRPr="00935593">
        <w:t>zwei Exponate fü</w:t>
      </w:r>
      <w:r w:rsidR="00580AEA">
        <w:t>r die industrielle additive Fertigung.</w:t>
      </w:r>
      <w:r>
        <w:t xml:space="preserve"> </w:t>
      </w:r>
      <w:r w:rsidR="00580AEA">
        <w:t>Der Fokus liegt auf Anwend</w:t>
      </w:r>
      <w:r w:rsidR="00AD625B">
        <w:t xml:space="preserve">ungen, die </w:t>
      </w:r>
      <w:r w:rsidR="00082B64">
        <w:t xml:space="preserve">besonders </w:t>
      </w:r>
      <w:r w:rsidR="00AD625B">
        <w:t xml:space="preserve">für Spritzgießkunden </w:t>
      </w:r>
      <w:r w:rsidR="00580AEA">
        <w:t>interessant sind. Ein</w:t>
      </w:r>
      <w:r w:rsidR="00580AEA" w:rsidRPr="00580AEA">
        <w:t xml:space="preserve"> Free</w:t>
      </w:r>
      <w:r w:rsidR="00580AEA">
        <w:t>former 750-3X in Hochtemperatur</w:t>
      </w:r>
      <w:r w:rsidR="00580AEA">
        <w:softHyphen/>
      </w:r>
      <w:r w:rsidR="00580AEA" w:rsidRPr="00580AEA">
        <w:t xml:space="preserve">ausführung </w:t>
      </w:r>
      <w:r w:rsidR="00580AEA">
        <w:t>verarbeitet originale Kunststoffgranulate zu Funktionsbauteilen</w:t>
      </w:r>
      <w:r w:rsidR="00082B64">
        <w:t xml:space="preserve"> in Hart-Weich-Verbindung. D</w:t>
      </w:r>
      <w:r w:rsidR="00580AEA" w:rsidRPr="00580AEA">
        <w:t xml:space="preserve">en 3D-Druck von Betriebsmitteln und Robot-Greifern </w:t>
      </w:r>
      <w:r w:rsidR="00082B64">
        <w:t>demonstriert e</w:t>
      </w:r>
      <w:r w:rsidR="00082B64" w:rsidRPr="00580AEA">
        <w:t>in</w:t>
      </w:r>
      <w:r w:rsidR="008F6794">
        <w:t xml:space="preserve"> </w:t>
      </w:r>
      <w:proofErr w:type="spellStart"/>
      <w:r w:rsidR="008F6794">
        <w:t>Filamentdrucker</w:t>
      </w:r>
      <w:proofErr w:type="spellEnd"/>
      <w:r w:rsidR="008F6794">
        <w:t xml:space="preserve"> </w:t>
      </w:r>
      <w:proofErr w:type="spellStart"/>
      <w:r w:rsidR="008F6794">
        <w:t>TiQ</w:t>
      </w:r>
      <w:proofErr w:type="spellEnd"/>
      <w:r w:rsidR="008F6794">
        <w:t xml:space="preserve"> 2</w:t>
      </w:r>
      <w:r w:rsidR="00580AEA" w:rsidRPr="00580AEA">
        <w:t>.</w:t>
      </w:r>
    </w:p>
    <w:p w14:paraId="0FC8D715" w14:textId="2757C3B2" w:rsidR="005A244A" w:rsidRPr="0031747D" w:rsidRDefault="005A244A" w:rsidP="005A244A">
      <w:pPr>
        <w:pStyle w:val="PMVorspann"/>
        <w:rPr>
          <w:b w:val="0"/>
          <w:i w:val="0"/>
        </w:rPr>
      </w:pPr>
    </w:p>
    <w:p w14:paraId="5F09FAC1" w14:textId="4DB57586" w:rsidR="005A244A" w:rsidRPr="008F6794" w:rsidRDefault="008F6794" w:rsidP="005A244A">
      <w:pPr>
        <w:pStyle w:val="PMVorspann"/>
        <w:rPr>
          <w:b w:val="0"/>
          <w:i w:val="0"/>
        </w:rPr>
      </w:pPr>
      <w:r w:rsidRPr="008F6794">
        <w:rPr>
          <w:b w:val="0"/>
          <w:i w:val="0"/>
        </w:rPr>
        <w:t>ARBURGadditive bietet umfassende i</w:t>
      </w:r>
      <w:r w:rsidR="00AD625B" w:rsidRPr="008F6794">
        <w:rPr>
          <w:b w:val="0"/>
          <w:i w:val="0"/>
        </w:rPr>
        <w:t>nnovative 3D-Druck</w:t>
      </w:r>
      <w:r w:rsidRPr="008F6794">
        <w:rPr>
          <w:b w:val="0"/>
          <w:i w:val="0"/>
        </w:rPr>
        <w:t>-Technik auf Basis von Granulaten, Filamenten und Flüssigsilikonen. F</w:t>
      </w:r>
      <w:r w:rsidR="00AD625B" w:rsidRPr="008F6794">
        <w:rPr>
          <w:b w:val="0"/>
          <w:i w:val="0"/>
        </w:rPr>
        <w:t>ür den</w:t>
      </w:r>
      <w:r w:rsidRPr="008F6794">
        <w:rPr>
          <w:b w:val="0"/>
          <w:i w:val="0"/>
        </w:rPr>
        <w:t xml:space="preserve"> täglichen Gebrauch im industriellen und Spritzgießumfeld eignet sich besonders das Einstiegsgerät </w:t>
      </w:r>
      <w:proofErr w:type="spellStart"/>
      <w:r w:rsidRPr="008F6794">
        <w:rPr>
          <w:b w:val="0"/>
          <w:i w:val="0"/>
        </w:rPr>
        <w:t>TiQ</w:t>
      </w:r>
      <w:proofErr w:type="spellEnd"/>
      <w:r w:rsidRPr="008F6794">
        <w:rPr>
          <w:b w:val="0"/>
          <w:i w:val="0"/>
        </w:rPr>
        <w:t xml:space="preserve"> 2, das im Verfahren </w:t>
      </w:r>
      <w:proofErr w:type="spellStart"/>
      <w:r w:rsidRPr="008F6794">
        <w:rPr>
          <w:b w:val="0"/>
          <w:i w:val="0"/>
        </w:rPr>
        <w:t>Fused</w:t>
      </w:r>
      <w:proofErr w:type="spellEnd"/>
      <w:r w:rsidRPr="008F6794">
        <w:rPr>
          <w:b w:val="0"/>
          <w:i w:val="0"/>
        </w:rPr>
        <w:t xml:space="preserve"> Filament </w:t>
      </w:r>
      <w:proofErr w:type="spellStart"/>
      <w:r w:rsidRPr="008F6794">
        <w:rPr>
          <w:b w:val="0"/>
          <w:i w:val="0"/>
        </w:rPr>
        <w:t>Fabrication</w:t>
      </w:r>
      <w:proofErr w:type="spellEnd"/>
      <w:r w:rsidRPr="008F6794">
        <w:rPr>
          <w:b w:val="0"/>
          <w:i w:val="0"/>
        </w:rPr>
        <w:t xml:space="preserve"> (FFF) faserverstärkte Filamente z. B. zu Greifern </w:t>
      </w:r>
      <w:r w:rsidR="00815479">
        <w:rPr>
          <w:b w:val="0"/>
          <w:i w:val="0"/>
        </w:rPr>
        <w:t xml:space="preserve">und </w:t>
      </w:r>
      <w:r w:rsidRPr="008F6794">
        <w:rPr>
          <w:b w:val="0"/>
          <w:i w:val="0"/>
        </w:rPr>
        <w:t xml:space="preserve">Betriebsmitteln verarbeitet. Für die additive </w:t>
      </w:r>
      <w:r w:rsidRPr="008F6794">
        <w:rPr>
          <w:b w:val="0"/>
          <w:i w:val="0"/>
        </w:rPr>
        <w:lastRenderedPageBreak/>
        <w:t>Fertigung von Funktionsbauteilen aus originalen Kunststoff</w:t>
      </w:r>
      <w:r w:rsidR="00815479">
        <w:rPr>
          <w:b w:val="0"/>
          <w:i w:val="0"/>
        </w:rPr>
        <w:softHyphen/>
      </w:r>
      <w:r w:rsidRPr="008F6794">
        <w:rPr>
          <w:b w:val="0"/>
          <w:i w:val="0"/>
        </w:rPr>
        <w:t xml:space="preserve">granulaten ist das Arburg Kunststoff-Freiformen mit den </w:t>
      </w:r>
      <w:proofErr w:type="spellStart"/>
      <w:r w:rsidRPr="008F6794">
        <w:rPr>
          <w:b w:val="0"/>
          <w:i w:val="0"/>
        </w:rPr>
        <w:t>Freeformern</w:t>
      </w:r>
      <w:proofErr w:type="spellEnd"/>
      <w:r w:rsidRPr="008F6794">
        <w:rPr>
          <w:b w:val="0"/>
          <w:i w:val="0"/>
        </w:rPr>
        <w:t xml:space="preserve"> prädestiniert.</w:t>
      </w:r>
      <w:r w:rsidR="00815479">
        <w:rPr>
          <w:b w:val="0"/>
          <w:i w:val="0"/>
        </w:rPr>
        <w:t xml:space="preserve"> Die Verarbeitung von Flüssigsilikonen ermöglichen die </w:t>
      </w:r>
      <w:r w:rsidR="0031747D">
        <w:rPr>
          <w:b w:val="0"/>
          <w:i w:val="0"/>
        </w:rPr>
        <w:t>3D-Drucker</w:t>
      </w:r>
      <w:r w:rsidR="00815479">
        <w:rPr>
          <w:b w:val="0"/>
          <w:i w:val="0"/>
        </w:rPr>
        <w:t xml:space="preserve"> der Baureihe </w:t>
      </w:r>
      <w:proofErr w:type="spellStart"/>
      <w:r w:rsidR="00815479">
        <w:rPr>
          <w:b w:val="0"/>
          <w:i w:val="0"/>
        </w:rPr>
        <w:t>LiQ</w:t>
      </w:r>
      <w:proofErr w:type="spellEnd"/>
      <w:r w:rsidR="00815479">
        <w:rPr>
          <w:b w:val="0"/>
          <w:i w:val="0"/>
        </w:rPr>
        <w:t xml:space="preserve"> mit der LAM-Technologie (Liquid Additive Manufacturing).</w:t>
      </w:r>
    </w:p>
    <w:p w14:paraId="1CE5A764" w14:textId="77777777" w:rsidR="005A244A" w:rsidRDefault="005A244A" w:rsidP="005A244A">
      <w:pPr>
        <w:pStyle w:val="PMVorspann"/>
        <w:rPr>
          <w:b w:val="0"/>
          <w:i w:val="0"/>
        </w:rPr>
      </w:pPr>
    </w:p>
    <w:p w14:paraId="238B1E0F" w14:textId="15783CEF" w:rsidR="00AD625B" w:rsidRPr="008F6794" w:rsidRDefault="00AD625B" w:rsidP="00AD625B">
      <w:pPr>
        <w:pStyle w:val="PMText"/>
        <w:rPr>
          <w:b/>
        </w:rPr>
      </w:pPr>
      <w:r w:rsidRPr="008F6794">
        <w:rPr>
          <w:b/>
        </w:rPr>
        <w:t>F</w:t>
      </w:r>
      <w:r w:rsidR="008F6794" w:rsidRPr="008F6794">
        <w:rPr>
          <w:b/>
        </w:rPr>
        <w:t>reeformer 750-3X verarbeitet originale Kunststoffgranulate</w:t>
      </w:r>
    </w:p>
    <w:p w14:paraId="31F5F5E0" w14:textId="76CC4358" w:rsidR="00B70CA4" w:rsidRDefault="00B70CA4" w:rsidP="00B70CA4">
      <w:pPr>
        <w:pStyle w:val="PMText"/>
      </w:pPr>
      <w:r w:rsidRPr="00082B64">
        <w:t xml:space="preserve">Auf der Fakuma </w:t>
      </w:r>
      <w:r w:rsidR="00082B64">
        <w:t xml:space="preserve">2024 </w:t>
      </w:r>
      <w:r w:rsidRPr="00082B64">
        <w:t xml:space="preserve">fertigt ein Freeformer 750-3X in Hochtemperatur-Ausführung anspruchsvolle Funktionsbauteile aus </w:t>
      </w:r>
      <w:r w:rsidR="00AE504A">
        <w:t>einem breiten Spektrum unterschiedlicher</w:t>
      </w:r>
      <w:r w:rsidRPr="00082B64">
        <w:t xml:space="preserve"> Kunststoffgranulat</w:t>
      </w:r>
      <w:r w:rsidR="00AE504A">
        <w:t xml:space="preserve">e. Darunter Materialien mit spezifischen Zulassungen und Zertifizierungen für Anwendungen </w:t>
      </w:r>
      <w:r w:rsidR="0016575D" w:rsidRPr="00082B64">
        <w:t>z. B. in den Branchen Medizin, Elektronik, Mobilität oder Luft- und Raumfahrt</w:t>
      </w:r>
      <w:r w:rsidRPr="00082B64">
        <w:t>. Der Bauraum lässt sich auf 200 Grad Celsius temperieren, die Plastifizierung erfolgt bei bis zu 450 Grad Celsius. Der namengebende Bauteilträger ist 750 Quadratzentimeter groß. Die High-end-Maschine verfügt über drei Austragseinheiten, sodass sich auch komplexe Geometrien und funktionale Hart-Weich-Verbindungen mit Stützmaterial realisieren lassen. Im AKF-Verfahren können mit diese</w:t>
      </w:r>
      <w:r w:rsidR="0016575D" w:rsidRPr="00082B64">
        <w:t xml:space="preserve">m industriellen 3D-Drucker </w:t>
      </w:r>
      <w:r w:rsidR="00815479">
        <w:t xml:space="preserve">schnell und flexibel </w:t>
      </w:r>
      <w:r w:rsidRPr="00082B64">
        <w:t xml:space="preserve">größere Funktionsbauteile oder Kleinserien additiv </w:t>
      </w:r>
      <w:r w:rsidR="0016575D" w:rsidRPr="00082B64">
        <w:t>ge</w:t>
      </w:r>
      <w:r w:rsidRPr="00082B64">
        <w:t>fertig</w:t>
      </w:r>
      <w:r w:rsidR="0016575D" w:rsidRPr="00082B64">
        <w:t>t und individualisiert werd</w:t>
      </w:r>
      <w:r w:rsidRPr="00082B64">
        <w:t>en.</w:t>
      </w:r>
    </w:p>
    <w:p w14:paraId="54B860EB" w14:textId="1BEAE8B0" w:rsidR="00CA4BDC" w:rsidRDefault="00CA4BDC" w:rsidP="00B70CA4">
      <w:pPr>
        <w:pStyle w:val="PMText"/>
      </w:pPr>
    </w:p>
    <w:p w14:paraId="21EA2FD9" w14:textId="6FDB8791" w:rsidR="00CA4BDC" w:rsidRPr="008F6794" w:rsidRDefault="00CA4BDC" w:rsidP="00CA4BDC">
      <w:pPr>
        <w:pStyle w:val="PMText"/>
        <w:rPr>
          <w:b/>
        </w:rPr>
      </w:pPr>
      <w:proofErr w:type="spellStart"/>
      <w:r w:rsidRPr="008F6794">
        <w:rPr>
          <w:b/>
        </w:rPr>
        <w:t>TiQ</w:t>
      </w:r>
      <w:proofErr w:type="spellEnd"/>
      <w:r w:rsidRPr="008F6794">
        <w:rPr>
          <w:b/>
        </w:rPr>
        <w:t xml:space="preserve"> 2 für den 3D-Druck von Betriebsmitteln</w:t>
      </w:r>
    </w:p>
    <w:p w14:paraId="303A68FB" w14:textId="1F9D945B" w:rsidR="00CA4BDC" w:rsidRPr="00B12FB2" w:rsidRDefault="00CA4BDC" w:rsidP="00CA4BDC">
      <w:pPr>
        <w:pStyle w:val="PMText"/>
      </w:pPr>
      <w:r w:rsidRPr="00B12FB2">
        <w:t>De</w:t>
      </w:r>
      <w:r>
        <w:t xml:space="preserve">r </w:t>
      </w:r>
      <w:r w:rsidR="0031747D">
        <w:t xml:space="preserve">3D-Drucker </w:t>
      </w:r>
      <w:proofErr w:type="spellStart"/>
      <w:r w:rsidR="0031747D">
        <w:t>TiQ</w:t>
      </w:r>
      <w:proofErr w:type="spellEnd"/>
      <w:r w:rsidR="0031747D">
        <w:t xml:space="preserve"> 2</w:t>
      </w:r>
      <w:r w:rsidRPr="00B12FB2">
        <w:t xml:space="preserve"> ist besonders wirtschaftlich und auch wegen des offenen Materialsystems prädestiniert für den erfolgreichen Einstieg in die Welt der additiven Fertigung. Damit lassen sich z. B. schnell, flexibel und kostengünstig belastbare Sauggreifer und mechanische Greifer produzieren. Neben der additiven Fertigung von End-</w:t>
      </w:r>
      <w:proofErr w:type="spellStart"/>
      <w:r w:rsidRPr="00B12FB2">
        <w:t>of</w:t>
      </w:r>
      <w:proofErr w:type="spellEnd"/>
      <w:r w:rsidRPr="00B12FB2">
        <w:t>-Arm-</w:t>
      </w:r>
      <w:proofErr w:type="spellStart"/>
      <w:r w:rsidRPr="00B12FB2">
        <w:t>Toolings</w:t>
      </w:r>
      <w:proofErr w:type="spellEnd"/>
      <w:r w:rsidRPr="00B12FB2">
        <w:t xml:space="preserve"> (EAOT) ist das </w:t>
      </w:r>
      <w:r w:rsidRPr="00B12FB2">
        <w:lastRenderedPageBreak/>
        <w:t>offene Materialsystem prädestiniert für den wirtschaftlichen 3D-Druck von Vorrichtungen und weiteren Betriebsmitteln.</w:t>
      </w:r>
    </w:p>
    <w:p w14:paraId="57AE805A" w14:textId="77777777" w:rsidR="00AD625B" w:rsidRDefault="00AD625B" w:rsidP="00AD625B">
      <w:pPr>
        <w:pStyle w:val="PMText"/>
      </w:pPr>
    </w:p>
    <w:p w14:paraId="36CD9789" w14:textId="77777777" w:rsidR="00C03AFE" w:rsidRPr="004F37D9" w:rsidRDefault="00C03AFE" w:rsidP="00C03AFE">
      <w:pPr>
        <w:spacing w:line="360" w:lineRule="auto"/>
        <w:rPr>
          <w:rFonts w:cs="Arial"/>
          <w:b/>
          <w:bCs/>
          <w:sz w:val="24"/>
          <w:szCs w:val="24"/>
        </w:rPr>
      </w:pPr>
      <w:r w:rsidRPr="004F37D9">
        <w:rPr>
          <w:rFonts w:cs="Arial"/>
          <w:b/>
          <w:bCs/>
          <w:sz w:val="24"/>
          <w:szCs w:val="24"/>
        </w:rPr>
        <w:t xml:space="preserve">Additive Kompetenz von Arburg: 3D-Teile on </w:t>
      </w:r>
      <w:proofErr w:type="spellStart"/>
      <w:r w:rsidRPr="004F37D9">
        <w:rPr>
          <w:rFonts w:cs="Arial"/>
          <w:b/>
          <w:bCs/>
          <w:sz w:val="24"/>
          <w:szCs w:val="24"/>
        </w:rPr>
        <w:t>demand</w:t>
      </w:r>
      <w:proofErr w:type="spellEnd"/>
    </w:p>
    <w:p w14:paraId="66E17216" w14:textId="66B2A270" w:rsidR="00AE504A" w:rsidRDefault="00AE504A" w:rsidP="00AE504A">
      <w:pPr>
        <w:spacing w:line="360" w:lineRule="auto"/>
        <w:rPr>
          <w:rFonts w:cs="Arial"/>
          <w:sz w:val="24"/>
          <w:szCs w:val="24"/>
        </w:rPr>
      </w:pPr>
      <w:r w:rsidRPr="00ED3021">
        <w:rPr>
          <w:rFonts w:cs="Arial"/>
          <w:sz w:val="24"/>
          <w:szCs w:val="24"/>
        </w:rPr>
        <w:t>Ein Praxisbeispiel, wie sich 3D-Druck und automatisierte Spritzgieß</w:t>
      </w:r>
      <w:r w:rsidRPr="004F37D9">
        <w:rPr>
          <w:rFonts w:cs="Arial"/>
          <w:sz w:val="24"/>
          <w:szCs w:val="24"/>
        </w:rPr>
        <w:t xml:space="preserve">prozesse optimal ergänzen, </w:t>
      </w:r>
      <w:r>
        <w:rPr>
          <w:rFonts w:cs="Arial"/>
          <w:sz w:val="24"/>
          <w:szCs w:val="24"/>
        </w:rPr>
        <w:t>demonstriert</w:t>
      </w:r>
      <w:r w:rsidRPr="004F37D9">
        <w:rPr>
          <w:rFonts w:cs="Arial"/>
          <w:sz w:val="24"/>
          <w:szCs w:val="24"/>
        </w:rPr>
        <w:t xml:space="preserve"> die Fertigung von Pflanztöpfen. Ein</w:t>
      </w:r>
      <w:r>
        <w:rPr>
          <w:rFonts w:cs="Arial"/>
          <w:sz w:val="24"/>
          <w:szCs w:val="24"/>
        </w:rPr>
        <w:t>e elektrische Spritzgießmaschine</w:t>
      </w:r>
      <w:r w:rsidRPr="004F37D9">
        <w:rPr>
          <w:rFonts w:cs="Arial"/>
          <w:sz w:val="24"/>
          <w:szCs w:val="24"/>
        </w:rPr>
        <w:t xml:space="preserve"> Allrounder 720 A mit 4-fach-Werkzeug fertigt die dünnwandigen </w:t>
      </w:r>
      <w:r>
        <w:rPr>
          <w:rFonts w:cs="Arial"/>
          <w:sz w:val="24"/>
          <w:szCs w:val="24"/>
        </w:rPr>
        <w:t>Töpfe</w:t>
      </w:r>
      <w:r w:rsidRPr="004F37D9">
        <w:rPr>
          <w:rFonts w:cs="Arial"/>
          <w:sz w:val="24"/>
          <w:szCs w:val="24"/>
        </w:rPr>
        <w:t xml:space="preserve"> aus Rezyklat. Um diese schonend aus dem Werkzeug zu entnehmen, setzt die Firma </w:t>
      </w:r>
      <w:proofErr w:type="spellStart"/>
      <w:r w:rsidRPr="004F37D9">
        <w:rPr>
          <w:rFonts w:cs="Arial"/>
          <w:sz w:val="24"/>
          <w:szCs w:val="24"/>
        </w:rPr>
        <w:t>Osko</w:t>
      </w:r>
      <w:proofErr w:type="spellEnd"/>
      <w:r w:rsidRPr="004F37D9">
        <w:rPr>
          <w:rFonts w:cs="Arial"/>
          <w:sz w:val="24"/>
          <w:szCs w:val="24"/>
        </w:rPr>
        <w:t xml:space="preserve"> auf eine spezielle </w:t>
      </w:r>
      <w:proofErr w:type="spellStart"/>
      <w:r w:rsidRPr="004F37D9">
        <w:rPr>
          <w:rFonts w:cs="Arial"/>
          <w:sz w:val="24"/>
          <w:szCs w:val="24"/>
        </w:rPr>
        <w:t>Packaging</w:t>
      </w:r>
      <w:proofErr w:type="spellEnd"/>
      <w:r w:rsidRPr="004F37D9">
        <w:rPr>
          <w:rFonts w:cs="Arial"/>
          <w:sz w:val="24"/>
          <w:szCs w:val="24"/>
        </w:rPr>
        <w:t xml:space="preserve">-Automation mit exakt an das Produkt angepassten Greifern. </w:t>
      </w:r>
      <w:r>
        <w:rPr>
          <w:rFonts w:cs="Arial"/>
          <w:sz w:val="24"/>
          <w:szCs w:val="24"/>
        </w:rPr>
        <w:t xml:space="preserve">Diese lassen sich schnell und „on </w:t>
      </w:r>
      <w:proofErr w:type="spellStart"/>
      <w:r>
        <w:rPr>
          <w:rFonts w:cs="Arial"/>
          <w:sz w:val="24"/>
          <w:szCs w:val="24"/>
        </w:rPr>
        <w:t>demand</w:t>
      </w:r>
      <w:proofErr w:type="spellEnd"/>
      <w:r>
        <w:rPr>
          <w:rFonts w:cs="Arial"/>
          <w:sz w:val="24"/>
          <w:szCs w:val="24"/>
        </w:rPr>
        <w:t xml:space="preserve">“ 3D-drucken. </w:t>
      </w:r>
      <w:r w:rsidRPr="004F37D9">
        <w:rPr>
          <w:rFonts w:cs="Arial"/>
          <w:sz w:val="24"/>
          <w:szCs w:val="24"/>
        </w:rPr>
        <w:t>Das stabile schwarze Mittelstück aus faserverstärktem Kunststoff</w:t>
      </w:r>
      <w:r w:rsidRPr="004F37D9">
        <w:rPr>
          <w:rFonts w:cs="Arial"/>
          <w:sz w:val="24"/>
          <w:szCs w:val="24"/>
        </w:rPr>
        <w:softHyphen/>
        <w:t>filamen</w:t>
      </w:r>
      <w:r>
        <w:rPr>
          <w:rFonts w:cs="Arial"/>
          <w:sz w:val="24"/>
          <w:szCs w:val="24"/>
        </w:rPr>
        <w:t xml:space="preserve">t, gefertigt mit einem </w:t>
      </w:r>
      <w:proofErr w:type="spellStart"/>
      <w:r>
        <w:rPr>
          <w:rFonts w:cs="Arial"/>
          <w:sz w:val="24"/>
          <w:szCs w:val="24"/>
        </w:rPr>
        <w:t>TiQ</w:t>
      </w:r>
      <w:proofErr w:type="spellEnd"/>
      <w:r>
        <w:rPr>
          <w:rFonts w:cs="Arial"/>
          <w:sz w:val="24"/>
          <w:szCs w:val="24"/>
        </w:rPr>
        <w:t>-Drucker, ist um den Faktor zwei bis drei leichter und deutlich kostengünstiger als</w:t>
      </w:r>
      <w:r w:rsidRPr="004F37D9">
        <w:rPr>
          <w:rFonts w:cs="Arial"/>
          <w:sz w:val="24"/>
          <w:szCs w:val="24"/>
        </w:rPr>
        <w:t xml:space="preserve"> </w:t>
      </w:r>
      <w:r>
        <w:rPr>
          <w:rFonts w:cs="Arial"/>
          <w:sz w:val="24"/>
          <w:szCs w:val="24"/>
        </w:rPr>
        <w:t xml:space="preserve">ein Bauteil aus </w:t>
      </w:r>
      <w:r w:rsidRPr="004F37D9">
        <w:rPr>
          <w:rFonts w:cs="Arial"/>
          <w:sz w:val="24"/>
          <w:szCs w:val="24"/>
        </w:rPr>
        <w:t>Aluminium. Die vier weißen Greifringe in Hart-Weich-Kombination hat ein Freeformer im AKF-Verfahren produziert. Um die Pflanztöpfe zu entnehmen, wird der weiche Greifer-Part mit Druckluft „aufgeblasen“ und damit das Spritzteil fixiert und schonend gehandhabt.</w:t>
      </w:r>
    </w:p>
    <w:p w14:paraId="3A771AB8" w14:textId="77777777" w:rsidR="00AE504A" w:rsidRPr="004F37D9" w:rsidRDefault="00AE504A" w:rsidP="00C03AFE">
      <w:pPr>
        <w:spacing w:line="360" w:lineRule="auto"/>
        <w:rPr>
          <w:rFonts w:cs="Arial"/>
          <w:sz w:val="24"/>
          <w:szCs w:val="24"/>
        </w:rPr>
      </w:pPr>
    </w:p>
    <w:p w14:paraId="61FD2F41" w14:textId="77777777" w:rsidR="00B70CA4" w:rsidRPr="004F37D9" w:rsidRDefault="00B70CA4" w:rsidP="00B70CA4">
      <w:pPr>
        <w:pStyle w:val="PMText"/>
        <w:rPr>
          <w:b/>
          <w:snapToGrid/>
        </w:rPr>
      </w:pPr>
      <w:r w:rsidRPr="004F37D9">
        <w:rPr>
          <w:b/>
          <w:snapToGrid/>
        </w:rPr>
        <w:t>Optimierte Datenaufbereitung und lückenlose Dokumentation</w:t>
      </w:r>
    </w:p>
    <w:p w14:paraId="490AAAC0" w14:textId="53A948D5" w:rsidR="00B70CA4" w:rsidRPr="004209B4" w:rsidRDefault="00B70CA4" w:rsidP="00B70CA4">
      <w:pPr>
        <w:pStyle w:val="PMText"/>
        <w:rPr>
          <w:snapToGrid/>
        </w:rPr>
      </w:pPr>
      <w:r w:rsidRPr="004F37D9">
        <w:rPr>
          <w:snapToGrid/>
        </w:rPr>
        <w:t>Die Datenaufbereitung und die von Arburg selbst entwickelte und gefertigte Gestica-Steuerung sind hinsichtlich Prozessstabilität, Bauteilqualität und Ba</w:t>
      </w:r>
      <w:r w:rsidRPr="004209B4">
        <w:rPr>
          <w:snapToGrid/>
        </w:rPr>
        <w:t xml:space="preserve">uzeit optimiert. </w:t>
      </w:r>
      <w:r w:rsidR="0031747D">
        <w:rPr>
          <w:snapToGrid/>
        </w:rPr>
        <w:t xml:space="preserve">Daraus ergeben sich </w:t>
      </w:r>
      <w:r w:rsidRPr="004209B4">
        <w:rPr>
          <w:snapToGrid/>
        </w:rPr>
        <w:t>signifikant reduzierte Kosten pro Bauteil</w:t>
      </w:r>
      <w:r>
        <w:rPr>
          <w:snapToGrid/>
        </w:rPr>
        <w:t xml:space="preserve"> und ein geringerer Materialeinsatz.</w:t>
      </w:r>
    </w:p>
    <w:p w14:paraId="7B134879" w14:textId="2696BDBC" w:rsidR="00B70CA4" w:rsidRPr="00CA4BDC" w:rsidRDefault="00B70CA4" w:rsidP="005A244A">
      <w:pPr>
        <w:pStyle w:val="PMText"/>
        <w:rPr>
          <w:snapToGrid/>
        </w:rPr>
      </w:pPr>
      <w:r>
        <w:rPr>
          <w:snapToGrid/>
        </w:rPr>
        <w:t>Für eine lückenlose</w:t>
      </w:r>
      <w:r w:rsidRPr="000E079E">
        <w:rPr>
          <w:snapToGrid/>
        </w:rPr>
        <w:t xml:space="preserve"> Dokumentation und Rückverfolgbarkeit jedes einzelnen Bauteils gibt es die Kundenportal-App „</w:t>
      </w:r>
      <w:proofErr w:type="spellStart"/>
      <w:r w:rsidRPr="000E079E">
        <w:rPr>
          <w:snapToGrid/>
        </w:rPr>
        <w:t>ProcessLog</w:t>
      </w:r>
      <w:proofErr w:type="spellEnd"/>
      <w:r w:rsidRPr="000E079E">
        <w:rPr>
          <w:snapToGrid/>
        </w:rPr>
        <w:t xml:space="preserve">“. Damit lassen sich von im AKF-Verfahren gefertigten Bauteilen vielfältige Prozess- und Bauauftragsdaten übersichtlich grafisch darstellen und dokumentieren. Das sorgt für Transparenz, hohe </w:t>
      </w:r>
      <w:r w:rsidRPr="000E079E">
        <w:rPr>
          <w:snapToGrid/>
        </w:rPr>
        <w:lastRenderedPageBreak/>
        <w:t>Teilequalität und kann Ausschuss und Fehlerquoten deutlich reduzieren.</w:t>
      </w:r>
    </w:p>
    <w:p w14:paraId="04A2EEE7" w14:textId="687A217C" w:rsidR="004A54E9" w:rsidRDefault="004A54E9" w:rsidP="00191966">
      <w:pPr>
        <w:pStyle w:val="PMText"/>
      </w:pPr>
    </w:p>
    <w:p w14:paraId="79B3D1A8" w14:textId="1B3BCF29" w:rsidR="00E26A58" w:rsidRDefault="00E26A58" w:rsidP="00E26A58">
      <w:pPr>
        <w:pStyle w:val="PMHeadline"/>
      </w:pPr>
      <w:r w:rsidRPr="00737ECF">
        <w:t>Bild</w:t>
      </w:r>
      <w:r w:rsidR="00580AEA">
        <w:t>er</w:t>
      </w:r>
    </w:p>
    <w:p w14:paraId="027F0DA6" w14:textId="77777777" w:rsidR="0056534D" w:rsidRDefault="0056534D" w:rsidP="001D2D96">
      <w:pPr>
        <w:pStyle w:val="PMBildunterschrift"/>
      </w:pPr>
    </w:p>
    <w:p w14:paraId="647E89D1" w14:textId="77777777" w:rsidR="00B70CA4" w:rsidRDefault="00B70CA4" w:rsidP="00B70CA4">
      <w:pPr>
        <w:pStyle w:val="PMBildunterschrift"/>
        <w:rPr>
          <w:b/>
          <w:i w:val="0"/>
        </w:rPr>
      </w:pPr>
      <w:r w:rsidRPr="00E228FC">
        <w:rPr>
          <w:b/>
          <w:i w:val="0"/>
        </w:rPr>
        <w:t>183833</w:t>
      </w:r>
    </w:p>
    <w:p w14:paraId="657A00CC" w14:textId="518A4C63" w:rsidR="00B70CA4" w:rsidRDefault="00B70CA4" w:rsidP="00B70CA4">
      <w:pPr>
        <w:pStyle w:val="PMBildunterschrift"/>
      </w:pPr>
      <w:r>
        <w:rPr>
          <w:noProof/>
        </w:rPr>
        <w:drawing>
          <wp:inline distT="0" distB="0" distL="0" distR="0" wp14:anchorId="055D39C9" wp14:editId="35489D55">
            <wp:extent cx="3098800" cy="23241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6689" cy="2330017"/>
                    </a:xfrm>
                    <a:prstGeom prst="rect">
                      <a:avLst/>
                    </a:prstGeom>
                    <a:noFill/>
                    <a:ln>
                      <a:noFill/>
                    </a:ln>
                  </pic:spPr>
                </pic:pic>
              </a:graphicData>
            </a:graphic>
          </wp:inline>
        </w:drawing>
      </w:r>
    </w:p>
    <w:p w14:paraId="147D8534" w14:textId="77777777" w:rsidR="00B70CA4" w:rsidRDefault="00B70CA4" w:rsidP="00B70CA4">
      <w:pPr>
        <w:pStyle w:val="PMBildunterschrift"/>
      </w:pPr>
      <w:r>
        <w:t>Beim Hochtemperatur-Freeformer 750-3X mit drei Austrags</w:t>
      </w:r>
      <w:r>
        <w:softHyphen/>
        <w:t xml:space="preserve">einheiten </w:t>
      </w:r>
      <w:r w:rsidRPr="001C665C">
        <w:t>lässt sich der Bauraum auf 200 Grad Celsius temper</w:t>
      </w:r>
      <w:r>
        <w:t>ieren, die Plastifizierung des Originalg</w:t>
      </w:r>
      <w:r w:rsidRPr="001C665C">
        <w:t>ranulats erf</w:t>
      </w:r>
      <w:r>
        <w:t>olgt bei bis zu 450 Grad Celsius.</w:t>
      </w:r>
    </w:p>
    <w:p w14:paraId="028FD43B" w14:textId="6F928AEE" w:rsidR="007F1785" w:rsidRDefault="007F1785" w:rsidP="007F1785">
      <w:pPr>
        <w:pStyle w:val="PMBildunterschrift"/>
      </w:pPr>
    </w:p>
    <w:p w14:paraId="7A022A55" w14:textId="07BD483A" w:rsidR="00C67BDF" w:rsidRDefault="00182BC3" w:rsidP="00C67BDF">
      <w:pPr>
        <w:pStyle w:val="PMText"/>
        <w:rPr>
          <w:i/>
        </w:rPr>
      </w:pPr>
      <w:proofErr w:type="spellStart"/>
      <w:r>
        <w:rPr>
          <w:b/>
        </w:rPr>
        <w:t>Gripper</w:t>
      </w:r>
      <w:proofErr w:type="spellEnd"/>
      <w:r>
        <w:rPr>
          <w:b/>
        </w:rPr>
        <w:t xml:space="preserve"> </w:t>
      </w:r>
      <w:r w:rsidR="00C67BDF">
        <w:rPr>
          <w:b/>
        </w:rPr>
        <w:t>DSC</w:t>
      </w:r>
      <w:r>
        <w:rPr>
          <w:b/>
        </w:rPr>
        <w:t>8299</w:t>
      </w:r>
    </w:p>
    <w:p w14:paraId="401F030D" w14:textId="0D9ED8CD" w:rsidR="00C67BDF" w:rsidRDefault="00182BC3" w:rsidP="00C67BDF">
      <w:pPr>
        <w:pStyle w:val="PMText"/>
        <w:rPr>
          <w:i/>
        </w:rPr>
      </w:pPr>
      <w:r w:rsidRPr="00182BC3">
        <w:rPr>
          <w:i/>
          <w:noProof/>
        </w:rPr>
        <w:drawing>
          <wp:inline distT="0" distB="0" distL="0" distR="0" wp14:anchorId="43857001" wp14:editId="5B099B62">
            <wp:extent cx="2930368" cy="2470150"/>
            <wp:effectExtent l="0" t="0" r="3810" b="6350"/>
            <wp:docPr id="2" name="Grafik 2" descr="S:\BDB_EXPORT\PR\Bynder_Pressebilder\Greifer_Additiv_DSC82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DB_EXPORT\PR\Bynder_Pressebilder\Greifer_Additiv_DSC829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4132" cy="2498611"/>
                    </a:xfrm>
                    <a:prstGeom prst="rect">
                      <a:avLst/>
                    </a:prstGeom>
                    <a:noFill/>
                    <a:ln>
                      <a:noFill/>
                    </a:ln>
                  </pic:spPr>
                </pic:pic>
              </a:graphicData>
            </a:graphic>
          </wp:inline>
        </w:drawing>
      </w:r>
    </w:p>
    <w:p w14:paraId="00C4F373" w14:textId="28FA23AB" w:rsidR="00C67BDF" w:rsidRDefault="00C67BDF" w:rsidP="00C67BDF">
      <w:pPr>
        <w:pStyle w:val="PMText"/>
        <w:rPr>
          <w:i/>
        </w:rPr>
      </w:pPr>
      <w:r>
        <w:rPr>
          <w:i/>
        </w:rPr>
        <w:lastRenderedPageBreak/>
        <w:t>Der Greifer für die schonende Entnahme der Pflanztöpfe wurde mit einem</w:t>
      </w:r>
      <w:r w:rsidRPr="00341D05">
        <w:rPr>
          <w:i/>
        </w:rPr>
        <w:t xml:space="preserve"> 3D-Drucker </w:t>
      </w:r>
      <w:proofErr w:type="spellStart"/>
      <w:r w:rsidRPr="00341D05">
        <w:rPr>
          <w:i/>
        </w:rPr>
        <w:t>TiQ</w:t>
      </w:r>
      <w:proofErr w:type="spellEnd"/>
      <w:r w:rsidRPr="00341D05">
        <w:rPr>
          <w:i/>
        </w:rPr>
        <w:t xml:space="preserve"> </w:t>
      </w:r>
      <w:r>
        <w:rPr>
          <w:i/>
        </w:rPr>
        <w:t xml:space="preserve">und einem </w:t>
      </w:r>
      <w:r w:rsidRPr="00341D05">
        <w:rPr>
          <w:i/>
        </w:rPr>
        <w:t xml:space="preserve">Freeformer </w:t>
      </w:r>
      <w:r>
        <w:rPr>
          <w:i/>
        </w:rPr>
        <w:t>von Arburg additiv gefertigt.</w:t>
      </w:r>
    </w:p>
    <w:p w14:paraId="1F370E92" w14:textId="7FC2AE5C" w:rsidR="009D5462" w:rsidRDefault="009D5462" w:rsidP="00C67BDF">
      <w:pPr>
        <w:pStyle w:val="PMText"/>
        <w:rPr>
          <w:i/>
        </w:rPr>
      </w:pPr>
    </w:p>
    <w:p w14:paraId="6AA7EB8B" w14:textId="676C1409" w:rsidR="009D5462" w:rsidRDefault="009D5462" w:rsidP="00C67BDF">
      <w:pPr>
        <w:pStyle w:val="PMText"/>
        <w:rPr>
          <w:b/>
        </w:rPr>
      </w:pPr>
      <w:proofErr w:type="spellStart"/>
      <w:r w:rsidRPr="009D5462">
        <w:rPr>
          <w:b/>
        </w:rPr>
        <w:t>Gripper</w:t>
      </w:r>
      <w:proofErr w:type="spellEnd"/>
      <w:r w:rsidRPr="009D5462">
        <w:rPr>
          <w:b/>
        </w:rPr>
        <w:t xml:space="preserve"> 196434</w:t>
      </w:r>
    </w:p>
    <w:p w14:paraId="1D488F89" w14:textId="7C76DFFD" w:rsidR="009D5462" w:rsidRDefault="009D5462" w:rsidP="00C67BDF">
      <w:pPr>
        <w:pStyle w:val="PMText"/>
        <w:rPr>
          <w:b/>
        </w:rPr>
      </w:pPr>
      <w:r w:rsidRPr="009D5462">
        <w:rPr>
          <w:b/>
          <w:noProof/>
        </w:rPr>
        <w:drawing>
          <wp:inline distT="0" distB="0" distL="0" distR="0" wp14:anchorId="0B248AEE" wp14:editId="76E2B290">
            <wp:extent cx="3561869" cy="2371725"/>
            <wp:effectExtent l="0" t="0" r="635" b="0"/>
            <wp:docPr id="3" name="Grafik 3" descr="S:\BDB_EXPORT\PR\Bynder_Pressebilder\Gripper 3D-printed 1964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BDB_EXPORT\PR\Bynder_Pressebilder\Gripper 3D-printed 19643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5306" cy="2374014"/>
                    </a:xfrm>
                    <a:prstGeom prst="rect">
                      <a:avLst/>
                    </a:prstGeom>
                    <a:noFill/>
                    <a:ln>
                      <a:noFill/>
                    </a:ln>
                  </pic:spPr>
                </pic:pic>
              </a:graphicData>
            </a:graphic>
          </wp:inline>
        </w:drawing>
      </w:r>
    </w:p>
    <w:p w14:paraId="5C69F252" w14:textId="77777777" w:rsidR="0031747D" w:rsidRDefault="00A7639B" w:rsidP="00A7639B">
      <w:pPr>
        <w:pStyle w:val="PMText"/>
        <w:rPr>
          <w:i/>
        </w:rPr>
      </w:pPr>
      <w:r w:rsidRPr="00A7639B">
        <w:rPr>
          <w:i/>
        </w:rPr>
        <w:t xml:space="preserve">Der </w:t>
      </w:r>
      <w:proofErr w:type="spellStart"/>
      <w:r w:rsidRPr="00A7639B">
        <w:rPr>
          <w:i/>
        </w:rPr>
        <w:t>TiQ</w:t>
      </w:r>
      <w:proofErr w:type="spellEnd"/>
      <w:r w:rsidRPr="00A7639B">
        <w:rPr>
          <w:i/>
        </w:rPr>
        <w:t xml:space="preserve"> 2 ist prädestiniert für den erfolgreichen Einstieg in die Welt der additiven Fertigung. Gezeigt werden </w:t>
      </w:r>
      <w:r>
        <w:rPr>
          <w:i/>
        </w:rPr>
        <w:t>z. B.</w:t>
      </w:r>
      <w:r w:rsidRPr="00A7639B">
        <w:rPr>
          <w:i/>
        </w:rPr>
        <w:t xml:space="preserve"> belastbare Sauggreifer und mechanische Greifer aus faserverstärktem PA und PP mit individualisierten Fingern zur Bauteilaufnahme</w:t>
      </w:r>
      <w:r>
        <w:rPr>
          <w:i/>
        </w:rPr>
        <w:t>.</w:t>
      </w:r>
    </w:p>
    <w:p w14:paraId="0CFA51AF" w14:textId="17D8EE59" w:rsidR="00A7639B" w:rsidRPr="0031747D" w:rsidRDefault="00A7639B" w:rsidP="00A7639B">
      <w:pPr>
        <w:pStyle w:val="PMText"/>
      </w:pPr>
    </w:p>
    <w:p w14:paraId="62CD7D99" w14:textId="77777777" w:rsidR="00E26A58" w:rsidRPr="001051EA" w:rsidRDefault="00E26A58" w:rsidP="00E26A58">
      <w:pPr>
        <w:pStyle w:val="PMBildquelle"/>
      </w:pPr>
      <w:r w:rsidRPr="001051EA">
        <w:t>Foto</w:t>
      </w:r>
      <w:r w:rsidR="004A54E9">
        <w:t>s</w:t>
      </w:r>
      <w:r w:rsidRPr="001051EA">
        <w:t>: Arburg</w:t>
      </w:r>
    </w:p>
    <w:p w14:paraId="00585032" w14:textId="77777777" w:rsidR="00E26A58" w:rsidRPr="001051EA" w:rsidRDefault="00E26A58" w:rsidP="00E26A58">
      <w:pPr>
        <w:pStyle w:val="PMZusatzinfo-Headline"/>
        <w:rPr>
          <w:sz w:val="22"/>
          <w:szCs w:val="22"/>
        </w:rPr>
      </w:pPr>
      <w:r w:rsidRPr="001051EA">
        <w:rPr>
          <w:sz w:val="22"/>
          <w:szCs w:val="22"/>
        </w:rPr>
        <w:t>Foto Download:</w:t>
      </w:r>
    </w:p>
    <w:p w14:paraId="1B78279D" w14:textId="5B2B50A7" w:rsidR="00FD4F81" w:rsidRPr="00182BC3" w:rsidRDefault="00B24952" w:rsidP="00E26A58">
      <w:pPr>
        <w:pStyle w:val="PMZusatzinfo-Headline"/>
        <w:rPr>
          <w:b w:val="0"/>
        </w:rPr>
      </w:pPr>
      <w:hyperlink r:id="rId14" w:history="1">
        <w:r w:rsidR="00182BC3" w:rsidRPr="00182BC3">
          <w:rPr>
            <w:rStyle w:val="Hyperlink"/>
            <w:b w:val="0"/>
          </w:rPr>
          <w:t>https://media.arburg.com/web/2de18ee53af88ea1/additive-manufacturing-fakuma-2024</w:t>
        </w:r>
      </w:hyperlink>
    </w:p>
    <w:p w14:paraId="6190E644" w14:textId="77777777" w:rsidR="00182BC3" w:rsidRPr="00182BC3" w:rsidRDefault="00182BC3" w:rsidP="00E26A58">
      <w:pPr>
        <w:pStyle w:val="PMZusatzinfo-Headline"/>
        <w:rPr>
          <w:b w:val="0"/>
        </w:rPr>
      </w:pPr>
    </w:p>
    <w:p w14:paraId="6B946E80" w14:textId="77777777" w:rsidR="005814B3" w:rsidRPr="003C52B9" w:rsidRDefault="005814B3" w:rsidP="00E26A58">
      <w:pPr>
        <w:pStyle w:val="PMZusatzinfo-Headline"/>
        <w:rPr>
          <w:b w:val="0"/>
        </w:rPr>
      </w:pPr>
    </w:p>
    <w:p w14:paraId="386014BE" w14:textId="77777777" w:rsidR="00E26A58" w:rsidRPr="008A6E98" w:rsidRDefault="00E26A58" w:rsidP="00E26A58">
      <w:pPr>
        <w:pStyle w:val="PMZusatzinfo-Headline"/>
      </w:pPr>
      <w:r w:rsidRPr="008A6E98">
        <w:t xml:space="preserve">Pressemitteilung </w:t>
      </w:r>
    </w:p>
    <w:p w14:paraId="59089AC2" w14:textId="5B6770CC" w:rsidR="00E26A58" w:rsidRPr="00774E80" w:rsidRDefault="00E26A58" w:rsidP="00E26A58">
      <w:pPr>
        <w:pStyle w:val="PMZusatzinfo-Text"/>
      </w:pPr>
      <w:r w:rsidRPr="00774E80">
        <w:t xml:space="preserve">Datei: </w:t>
      </w:r>
      <w:r w:rsidR="00B24952">
        <w:fldChar w:fldCharType="begin"/>
      </w:r>
      <w:r w:rsidR="00B24952">
        <w:instrText xml:space="preserve"> FILENAME   \* MERGEFORMAT </w:instrText>
      </w:r>
      <w:r w:rsidR="00B24952">
        <w:fldChar w:fldCharType="separate"/>
      </w:r>
      <w:r w:rsidR="00B24952">
        <w:rPr>
          <w:noProof/>
        </w:rPr>
        <w:t>10 ARBURG Pressemitteilung Additive Fertigung Fakuma 2024_de.docx</w:t>
      </w:r>
      <w:r w:rsidR="00B24952">
        <w:rPr>
          <w:noProof/>
        </w:rPr>
        <w:fldChar w:fldCharType="end"/>
      </w:r>
      <w:bookmarkStart w:id="0" w:name="_GoBack"/>
      <w:bookmarkEnd w:id="0"/>
    </w:p>
    <w:p w14:paraId="3A25E73C" w14:textId="564B6B3C" w:rsidR="00E26A58" w:rsidRPr="009F6CA6" w:rsidRDefault="00E26A58" w:rsidP="00E26A58">
      <w:pPr>
        <w:pStyle w:val="PMZusatzinfo-Text"/>
      </w:pPr>
      <w:r w:rsidRPr="009F6CA6">
        <w:t xml:space="preserve">Zeichen: </w:t>
      </w:r>
      <w:r w:rsidR="00935593">
        <w:t>4.212</w:t>
      </w:r>
    </w:p>
    <w:p w14:paraId="5B24ABB5" w14:textId="69D82394" w:rsidR="00E26A58" w:rsidRPr="00774E80" w:rsidRDefault="00E26A58" w:rsidP="00E26A58">
      <w:pPr>
        <w:pStyle w:val="PMZusatzinfo-Text"/>
      </w:pPr>
      <w:r w:rsidRPr="009F6CA6">
        <w:t xml:space="preserve">Wörter: </w:t>
      </w:r>
      <w:r w:rsidR="00935593">
        <w:t>505</w:t>
      </w:r>
    </w:p>
    <w:p w14:paraId="28DC2076" w14:textId="77777777" w:rsidR="00E26A58" w:rsidRPr="00774E80" w:rsidRDefault="00E26A58" w:rsidP="00E26A58">
      <w:pPr>
        <w:pStyle w:val="PMZusatzinfo-Text"/>
      </w:pPr>
    </w:p>
    <w:p w14:paraId="751582BC" w14:textId="4503BC13" w:rsidR="00E26A58" w:rsidRDefault="00E26A58" w:rsidP="00E26A58">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3B530C87" w14:textId="296C5AE8" w:rsidR="00580AEA" w:rsidRDefault="00580AEA" w:rsidP="00E26A58">
      <w:pPr>
        <w:pStyle w:val="PMZusatzinfo-Text"/>
      </w:pPr>
    </w:p>
    <w:p w14:paraId="3CE8525E" w14:textId="77777777" w:rsidR="00580AEA" w:rsidRDefault="00580AEA" w:rsidP="00E26A58">
      <w:pPr>
        <w:pStyle w:val="PMZusatzinfo-Text"/>
      </w:pPr>
    </w:p>
    <w:p w14:paraId="60E1E09C" w14:textId="30E53520" w:rsidR="00E26A58" w:rsidRPr="00774E80" w:rsidRDefault="00E26A58" w:rsidP="00E26A58">
      <w:pPr>
        <w:pStyle w:val="PMZusatzinfo-Headline"/>
      </w:pPr>
      <w:r w:rsidRPr="00774E80">
        <w:t>Kontakt</w:t>
      </w:r>
    </w:p>
    <w:p w14:paraId="5472AAC5" w14:textId="77777777" w:rsidR="00E26A58" w:rsidRPr="003D3941" w:rsidRDefault="00E26A58" w:rsidP="00E26A58">
      <w:pPr>
        <w:pStyle w:val="PMZusatzinfo-Text"/>
      </w:pPr>
      <w:r>
        <w:t>Arburg</w:t>
      </w:r>
      <w:r w:rsidRPr="003D3941">
        <w:t xml:space="preserve"> GmbH + Co KG</w:t>
      </w:r>
    </w:p>
    <w:p w14:paraId="4E0E2933" w14:textId="77777777" w:rsidR="00E26A58" w:rsidRPr="00774E80" w:rsidRDefault="00E26A58" w:rsidP="00E26A58">
      <w:pPr>
        <w:pStyle w:val="PMZusatzinfo-Text"/>
        <w:rPr>
          <w:lang w:val="it-IT"/>
        </w:rPr>
      </w:pPr>
      <w:proofErr w:type="spellStart"/>
      <w:r w:rsidRPr="00774E80">
        <w:rPr>
          <w:lang w:val="it-IT"/>
        </w:rPr>
        <w:t>Pressestelle</w:t>
      </w:r>
      <w:proofErr w:type="spellEnd"/>
    </w:p>
    <w:p w14:paraId="104F5702" w14:textId="77777777" w:rsidR="00E26A58" w:rsidRPr="00774E80" w:rsidRDefault="00E26A58" w:rsidP="00E26A58">
      <w:pPr>
        <w:pStyle w:val="PMZusatzinfo-Text"/>
        <w:rPr>
          <w:lang w:val="it-IT"/>
        </w:rPr>
      </w:pPr>
      <w:proofErr w:type="spellStart"/>
      <w:r w:rsidRPr="00774E80">
        <w:rPr>
          <w:lang w:val="it-IT"/>
        </w:rPr>
        <w:t>Susanne</w:t>
      </w:r>
      <w:proofErr w:type="spellEnd"/>
      <w:r w:rsidRPr="00774E80">
        <w:rPr>
          <w:lang w:val="it-IT"/>
        </w:rPr>
        <w:t xml:space="preserve"> Palm</w:t>
      </w:r>
    </w:p>
    <w:p w14:paraId="4EC99429" w14:textId="77777777" w:rsidR="00E26A58" w:rsidRPr="00774E80" w:rsidRDefault="00E26A58" w:rsidP="00E26A58">
      <w:pPr>
        <w:pStyle w:val="PMZusatzinfo-Text"/>
        <w:rPr>
          <w:lang w:val="it-IT"/>
        </w:rPr>
      </w:pPr>
      <w:r w:rsidRPr="00774E80">
        <w:rPr>
          <w:lang w:val="it-IT"/>
        </w:rPr>
        <w:lastRenderedPageBreak/>
        <w:t>Dr. Bettina Keck</w:t>
      </w:r>
    </w:p>
    <w:p w14:paraId="2645B7B9" w14:textId="77777777" w:rsidR="00E26A58" w:rsidRPr="00240F7B" w:rsidRDefault="00E26A58" w:rsidP="00E26A58">
      <w:pPr>
        <w:pStyle w:val="PMZusatzinfo-Text"/>
        <w:rPr>
          <w:lang w:val="en-US"/>
        </w:rPr>
      </w:pPr>
      <w:proofErr w:type="spellStart"/>
      <w:r w:rsidRPr="00240F7B">
        <w:rPr>
          <w:lang w:val="en-US"/>
        </w:rPr>
        <w:t>Postfach</w:t>
      </w:r>
      <w:proofErr w:type="spellEnd"/>
      <w:r w:rsidRPr="00240F7B">
        <w:rPr>
          <w:lang w:val="en-US"/>
        </w:rPr>
        <w:t xml:space="preserve"> 1109</w:t>
      </w:r>
    </w:p>
    <w:p w14:paraId="5BA5EAFA" w14:textId="77777777" w:rsidR="00E26A58" w:rsidRPr="00240F7B" w:rsidRDefault="00E26A58" w:rsidP="00E26A58">
      <w:pPr>
        <w:pStyle w:val="PMZusatzinfo-Text"/>
        <w:rPr>
          <w:lang w:val="en-US"/>
        </w:rPr>
      </w:pPr>
      <w:r w:rsidRPr="00240F7B">
        <w:rPr>
          <w:lang w:val="en-US"/>
        </w:rPr>
        <w:t xml:space="preserve">72286 </w:t>
      </w:r>
      <w:proofErr w:type="spellStart"/>
      <w:r w:rsidRPr="00240F7B">
        <w:rPr>
          <w:lang w:val="en-US"/>
        </w:rPr>
        <w:t>Loßburg</w:t>
      </w:r>
      <w:proofErr w:type="spellEnd"/>
    </w:p>
    <w:p w14:paraId="0734708F" w14:textId="77777777" w:rsidR="00E26A58" w:rsidRPr="00240F7B" w:rsidRDefault="00E26A58" w:rsidP="00E26A58">
      <w:pPr>
        <w:pStyle w:val="PMZusatzinfo-Text"/>
        <w:rPr>
          <w:lang w:val="en-US"/>
        </w:rPr>
      </w:pPr>
      <w:r w:rsidRPr="00240F7B">
        <w:rPr>
          <w:lang w:val="en-US"/>
        </w:rPr>
        <w:t>Tel.: +49 7446 33-3463</w:t>
      </w:r>
    </w:p>
    <w:p w14:paraId="01CEDB78" w14:textId="77777777" w:rsidR="00E26A58" w:rsidRPr="00240F7B" w:rsidRDefault="00E26A58" w:rsidP="00E26A58">
      <w:pPr>
        <w:pStyle w:val="PMZusatzinfo-Text"/>
        <w:rPr>
          <w:lang w:val="en-US"/>
        </w:rPr>
      </w:pPr>
      <w:r w:rsidRPr="00240F7B">
        <w:rPr>
          <w:lang w:val="en-US"/>
        </w:rPr>
        <w:t>Tel.: +49 7446 33-3259</w:t>
      </w:r>
    </w:p>
    <w:p w14:paraId="77C642F0" w14:textId="77777777" w:rsidR="00E26A58" w:rsidRPr="0053767B" w:rsidRDefault="00E26A58" w:rsidP="00E26A58">
      <w:pPr>
        <w:pStyle w:val="PMZusatzinfo-Text"/>
      </w:pPr>
      <w:r w:rsidRPr="0053767B">
        <w:t>presse_service@arburg.com</w:t>
      </w:r>
    </w:p>
    <w:p w14:paraId="0C02E1D0" w14:textId="77777777" w:rsidR="00E26A58" w:rsidRPr="0053767B" w:rsidRDefault="00E26A58" w:rsidP="00E26A58">
      <w:pPr>
        <w:pStyle w:val="PMZusatzinfo-Text"/>
      </w:pPr>
    </w:p>
    <w:p w14:paraId="659D8CE7" w14:textId="77777777" w:rsidR="00E26A58" w:rsidRPr="0053767B" w:rsidRDefault="00E26A58" w:rsidP="00E26A58">
      <w:pPr>
        <w:pStyle w:val="PMZusatzinfo-Text"/>
      </w:pPr>
    </w:p>
    <w:p w14:paraId="6833576D" w14:textId="77777777" w:rsidR="00051C75" w:rsidRDefault="00051C75" w:rsidP="00051C75">
      <w:pPr>
        <w:pStyle w:val="PMZusatzinfo-Headline"/>
      </w:pPr>
      <w:r>
        <w:t>Über Arburg</w:t>
      </w:r>
    </w:p>
    <w:p w14:paraId="14ADE4D0" w14:textId="77777777" w:rsidR="00051C75" w:rsidRDefault="00051C75" w:rsidP="00051C75">
      <w:pPr>
        <w:pStyle w:val="PMZusatzinfo-Text"/>
      </w:pPr>
      <w:r>
        <w:t xml:space="preserve">Das 1923 gegründete, deutsche Familienunternehmen gehört weltweit zu den führenden Maschinenherstellern für die Kunststoffverarbeitung. Zur ARBURG Familie zählen auch AMKmotion und ARBURGadditive inklusive </w:t>
      </w:r>
      <w:proofErr w:type="spellStart"/>
      <w:r>
        <w:t>innovatiQ</w:t>
      </w:r>
      <w:proofErr w:type="spellEnd"/>
      <w:r>
        <w:t>.</w:t>
      </w:r>
    </w:p>
    <w:p w14:paraId="6E2FCED6" w14:textId="77777777" w:rsidR="00051C75" w:rsidRDefault="00051C75" w:rsidP="00051C75">
      <w:pPr>
        <w:pStyle w:val="PMZusatzinfo-Text"/>
      </w:pPr>
      <w:r>
        <w:t>Das Portfolio umfasst Spritzgießmaschinen, 3D-Drucker für die industrielle additive Fertigung, Robot-Systeme sowie kunden- und branchenspezifische Turnkey-Lösungen. Hinzu kommen digitale Produkte und Services.</w:t>
      </w:r>
    </w:p>
    <w:p w14:paraId="3B1EC853" w14:textId="77777777" w:rsidR="00051C75" w:rsidRDefault="00051C75" w:rsidP="00051C75">
      <w:pPr>
        <w:pStyle w:val="PMZusatzinfo-Text"/>
      </w:pPr>
      <w:r>
        <w:t>In der Kunststoffbranche ist ARBURG Vorreiter bei den Themen Energie- und Produktionseffizienz, Digitalisierung und Nachhaltigkeit. Mit den Maschinen von ARBURG werden Kunststoffprodukte z. B. für die Branchen Mobilität, Verpackung, Elektronik, Medizin, Bau und Apparatebau sowie Freizeit hergestellt.</w:t>
      </w:r>
    </w:p>
    <w:p w14:paraId="26F7F73D" w14:textId="77777777" w:rsidR="00051C75" w:rsidRDefault="00051C75" w:rsidP="00051C75">
      <w:pPr>
        <w:pStyle w:val="PMZusatzinfo-Text"/>
      </w:pPr>
      <w:r>
        <w:t>Die Firmenzentrale befindet sich in Loßburg, Deutschland. Darüber hinaus hat AR</w:t>
      </w:r>
      <w:r w:rsidR="00F64279">
        <w:t>BURG eigene Organisationen in 27 Ländern an 37</w:t>
      </w:r>
      <w:r>
        <w:t xml:space="preserve"> Standorten und ist zusammen mit Handelspartnern in über 100 Ländern vertreten. Von den insgesamt rund 3.700 Mitarbeitenden sind rund 3.100 in Deutschland beschäftigt und rund 600 in den weltweiten ARBURG Organisationen.</w:t>
      </w:r>
    </w:p>
    <w:p w14:paraId="11D4A5E5" w14:textId="77777777" w:rsidR="00051C75" w:rsidRDefault="00051C75" w:rsidP="00051C75">
      <w:pPr>
        <w:pStyle w:val="PMZusatzinfo-Text"/>
      </w:pPr>
      <w:r>
        <w:t>ARBURG ist zertifiziert nach ISO 9001 (Qualität), ISO 14001 (Umwelt), ISO 27001 (Informationssicherheit), ISO 29993 (Ausbildung) und ISO 50001 (Energie).</w:t>
      </w:r>
    </w:p>
    <w:p w14:paraId="25ED07A7" w14:textId="77777777" w:rsidR="00051C75" w:rsidRPr="0053767B" w:rsidRDefault="00051C75" w:rsidP="00051C75">
      <w:pPr>
        <w:pStyle w:val="PMZusatzinfo-Text"/>
      </w:pPr>
      <w:r>
        <w:t>Weitere Informationen: www.arburg.com, www.amk-motion.com sowie www.arburg.com/arburgadditive.</w:t>
      </w:r>
    </w:p>
    <w:sectPr w:rsidR="00051C75" w:rsidRPr="0053767B" w:rsidSect="0053767B">
      <w:headerReference w:type="default" r:id="rId15"/>
      <w:footerReference w:type="default" r:id="rId16"/>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68A30" w14:textId="77777777" w:rsidR="009D1199" w:rsidRDefault="009D1199" w:rsidP="00A01FFE">
      <w:r>
        <w:separator/>
      </w:r>
    </w:p>
    <w:p w14:paraId="44804CBF" w14:textId="77777777" w:rsidR="009D1199" w:rsidRDefault="009D1199"/>
  </w:endnote>
  <w:endnote w:type="continuationSeparator" w:id="0">
    <w:p w14:paraId="56643EB3" w14:textId="77777777" w:rsidR="009D1199" w:rsidRDefault="009D1199" w:rsidP="00A01FFE">
      <w:r>
        <w:continuationSeparator/>
      </w:r>
    </w:p>
    <w:p w14:paraId="5EC62B26" w14:textId="77777777" w:rsidR="009D1199" w:rsidRDefault="009D11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2F1DD" w14:textId="7B2A26D9" w:rsidR="00C13ABB" w:rsidRDefault="00C13ABB"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B24952">
      <w:rPr>
        <w:bCs/>
        <w:noProof/>
        <w:szCs w:val="20"/>
      </w:rPr>
      <w:t>6</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B24952">
      <w:rPr>
        <w:bCs/>
        <w:noProof/>
        <w:szCs w:val="20"/>
      </w:rPr>
      <w:t>6</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BBDF7" w14:textId="77777777" w:rsidR="009D1199" w:rsidRDefault="009D1199" w:rsidP="00A01FFE">
      <w:r>
        <w:separator/>
      </w:r>
    </w:p>
    <w:p w14:paraId="3E839A93" w14:textId="77777777" w:rsidR="009D1199" w:rsidRDefault="009D1199"/>
  </w:footnote>
  <w:footnote w:type="continuationSeparator" w:id="0">
    <w:p w14:paraId="49D17050" w14:textId="77777777" w:rsidR="009D1199" w:rsidRDefault="009D1199" w:rsidP="00A01FFE">
      <w:r>
        <w:continuationSeparator/>
      </w:r>
    </w:p>
    <w:p w14:paraId="02CE9298" w14:textId="77777777" w:rsidR="009D1199" w:rsidRDefault="009D119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21A40" w14:textId="77777777" w:rsidR="00C13ABB" w:rsidRDefault="00C13ABB" w:rsidP="00BE30AE">
    <w:r>
      <w:rPr>
        <w:noProof/>
      </w:rPr>
      <mc:AlternateContent>
        <mc:Choice Requires="wps">
          <w:drawing>
            <wp:anchor distT="0" distB="0" distL="114300" distR="114300" simplePos="0" relativeHeight="251657216" behindDoc="0" locked="0" layoutInCell="0" allowOverlap="1" wp14:anchorId="762C4105" wp14:editId="1AC744F8">
              <wp:simplePos x="0" y="0"/>
              <wp:positionH relativeFrom="page">
                <wp:posOffset>1080135</wp:posOffset>
              </wp:positionH>
              <wp:positionV relativeFrom="page">
                <wp:posOffset>1223010</wp:posOffset>
              </wp:positionV>
              <wp:extent cx="4140200" cy="0"/>
              <wp:effectExtent l="0" t="0" r="0" b="0"/>
              <wp:wrapNone/>
              <wp:docPr id="135123071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0" cy="0"/>
                      </a:xfrm>
                      <a:prstGeom prst="line">
                        <a:avLst/>
                      </a:prstGeom>
                      <a:noFill/>
                      <a:ln w="12700">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109FBB5"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" o:allowincell="f" strokeweight="1pt">
              <o:lock v:ext="edit" shapetype="f"/>
              <w10:wrap anchorx="page" anchory="page"/>
            </v:line>
          </w:pict>
        </mc:Fallback>
      </mc:AlternateContent>
    </w:r>
    <w:r>
      <w:rPr>
        <w:noProof/>
      </w:rPr>
      <w:drawing>
        <wp:anchor distT="0" distB="0" distL="114300" distR="114300" simplePos="0" relativeHeight="251658240" behindDoc="0" locked="0" layoutInCell="1" allowOverlap="1" wp14:anchorId="69ADA426" wp14:editId="457F3FA3">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6A45F3"/>
    <w:multiLevelType w:val="multilevel"/>
    <w:tmpl w:val="9F9A87A0"/>
    <w:lvl w:ilvl="0">
      <w:start w:val="1"/>
      <w:numFmt w:val="decimal"/>
      <w:lvlText w:val="%1.0"/>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85097"/>
    <w:multiLevelType w:val="multilevel"/>
    <w:tmpl w:val="D95E95C6"/>
    <w:lvl w:ilvl="0">
      <w:start w:val="1"/>
      <w:numFmt w:val="decimal"/>
      <w:lvlText w:val="%1.0"/>
      <w:lvlJc w:val="left"/>
      <w:pPr>
        <w:ind w:left="660" w:hanging="660"/>
      </w:pPr>
      <w:rPr>
        <w:rFonts w:hint="default"/>
      </w:rPr>
    </w:lvl>
    <w:lvl w:ilvl="1">
      <w:start w:val="1"/>
      <w:numFmt w:val="decimalZero"/>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033D8C"/>
    <w:multiLevelType w:val="hybridMultilevel"/>
    <w:tmpl w:val="C0BA16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AB0BCC"/>
    <w:multiLevelType w:val="hybridMultilevel"/>
    <w:tmpl w:val="06380306"/>
    <w:lvl w:ilvl="0" w:tplc="6A7C98DE">
      <w:start w:val="10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8"/>
  </w:num>
  <w:num w:numId="14">
    <w:abstractNumId w:val="13"/>
  </w:num>
  <w:num w:numId="15">
    <w:abstractNumId w:val="16"/>
  </w:num>
  <w:num w:numId="16">
    <w:abstractNumId w:val="21"/>
  </w:num>
  <w:num w:numId="17">
    <w:abstractNumId w:val="10"/>
  </w:num>
  <w:num w:numId="18">
    <w:abstractNumId w:val="12"/>
  </w:num>
  <w:num w:numId="19">
    <w:abstractNumId w:val="14"/>
  </w:num>
  <w:num w:numId="20">
    <w:abstractNumId w:val="11"/>
  </w:num>
  <w:num w:numId="21">
    <w:abstractNumId w:val="20"/>
  </w:num>
  <w:num w:numId="22">
    <w:abstractNumId w:val="19"/>
  </w:num>
  <w:num w:numId="23">
    <w:abstractNumId w:val="18"/>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1"/>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DB"/>
    <w:rsid w:val="00002982"/>
    <w:rsid w:val="00011613"/>
    <w:rsid w:val="0001194B"/>
    <w:rsid w:val="00013FAE"/>
    <w:rsid w:val="000149B5"/>
    <w:rsid w:val="00015AA3"/>
    <w:rsid w:val="00020AB6"/>
    <w:rsid w:val="00026518"/>
    <w:rsid w:val="0002661E"/>
    <w:rsid w:val="000323B5"/>
    <w:rsid w:val="00033806"/>
    <w:rsid w:val="00034817"/>
    <w:rsid w:val="0003592D"/>
    <w:rsid w:val="000377D5"/>
    <w:rsid w:val="000402E7"/>
    <w:rsid w:val="000443D6"/>
    <w:rsid w:val="00044544"/>
    <w:rsid w:val="00051C75"/>
    <w:rsid w:val="00052CA9"/>
    <w:rsid w:val="000546C1"/>
    <w:rsid w:val="000554A1"/>
    <w:rsid w:val="000613AA"/>
    <w:rsid w:val="00064C6A"/>
    <w:rsid w:val="00073E35"/>
    <w:rsid w:val="000740CC"/>
    <w:rsid w:val="00077E72"/>
    <w:rsid w:val="00082B64"/>
    <w:rsid w:val="00086A70"/>
    <w:rsid w:val="00086E92"/>
    <w:rsid w:val="00087CCD"/>
    <w:rsid w:val="00092000"/>
    <w:rsid w:val="00096800"/>
    <w:rsid w:val="000978EF"/>
    <w:rsid w:val="000A0978"/>
    <w:rsid w:val="000A3D19"/>
    <w:rsid w:val="000A7B6E"/>
    <w:rsid w:val="000B64D5"/>
    <w:rsid w:val="000B68EF"/>
    <w:rsid w:val="000C463F"/>
    <w:rsid w:val="000C5331"/>
    <w:rsid w:val="000D115F"/>
    <w:rsid w:val="000D2AAF"/>
    <w:rsid w:val="000D3E6B"/>
    <w:rsid w:val="000D5811"/>
    <w:rsid w:val="000D5F36"/>
    <w:rsid w:val="000D6A0E"/>
    <w:rsid w:val="000E1CD5"/>
    <w:rsid w:val="000E5167"/>
    <w:rsid w:val="000F306C"/>
    <w:rsid w:val="000F76B8"/>
    <w:rsid w:val="00100673"/>
    <w:rsid w:val="00100678"/>
    <w:rsid w:val="00102267"/>
    <w:rsid w:val="001051EA"/>
    <w:rsid w:val="00105F5D"/>
    <w:rsid w:val="00111CC9"/>
    <w:rsid w:val="00112BF4"/>
    <w:rsid w:val="001221D2"/>
    <w:rsid w:val="0012605A"/>
    <w:rsid w:val="00132E13"/>
    <w:rsid w:val="00133106"/>
    <w:rsid w:val="0013353F"/>
    <w:rsid w:val="00136A7E"/>
    <w:rsid w:val="00145A2C"/>
    <w:rsid w:val="00145B5E"/>
    <w:rsid w:val="001501DD"/>
    <w:rsid w:val="00156959"/>
    <w:rsid w:val="001574D7"/>
    <w:rsid w:val="0015765F"/>
    <w:rsid w:val="001579D7"/>
    <w:rsid w:val="0016086F"/>
    <w:rsid w:val="0016575D"/>
    <w:rsid w:val="00166190"/>
    <w:rsid w:val="00166B57"/>
    <w:rsid w:val="00167718"/>
    <w:rsid w:val="00174150"/>
    <w:rsid w:val="0017447C"/>
    <w:rsid w:val="001768E2"/>
    <w:rsid w:val="00177E1E"/>
    <w:rsid w:val="00181F56"/>
    <w:rsid w:val="00182BC3"/>
    <w:rsid w:val="00184412"/>
    <w:rsid w:val="00191966"/>
    <w:rsid w:val="001945C0"/>
    <w:rsid w:val="001A059D"/>
    <w:rsid w:val="001A21BA"/>
    <w:rsid w:val="001A496A"/>
    <w:rsid w:val="001A5785"/>
    <w:rsid w:val="001A641C"/>
    <w:rsid w:val="001A6AC0"/>
    <w:rsid w:val="001B1141"/>
    <w:rsid w:val="001B1EE8"/>
    <w:rsid w:val="001B55AB"/>
    <w:rsid w:val="001B7CF8"/>
    <w:rsid w:val="001C3490"/>
    <w:rsid w:val="001C47B6"/>
    <w:rsid w:val="001D174D"/>
    <w:rsid w:val="001D2D96"/>
    <w:rsid w:val="001D6563"/>
    <w:rsid w:val="001D696E"/>
    <w:rsid w:val="001E32E2"/>
    <w:rsid w:val="001E72CB"/>
    <w:rsid w:val="001E760F"/>
    <w:rsid w:val="001F6781"/>
    <w:rsid w:val="001F74AF"/>
    <w:rsid w:val="00202C69"/>
    <w:rsid w:val="00205A50"/>
    <w:rsid w:val="00211F86"/>
    <w:rsid w:val="00214D27"/>
    <w:rsid w:val="00216427"/>
    <w:rsid w:val="00217BBE"/>
    <w:rsid w:val="00223780"/>
    <w:rsid w:val="00223FE2"/>
    <w:rsid w:val="00231185"/>
    <w:rsid w:val="00240F7B"/>
    <w:rsid w:val="002423DC"/>
    <w:rsid w:val="00246891"/>
    <w:rsid w:val="002535E8"/>
    <w:rsid w:val="002536EE"/>
    <w:rsid w:val="00254654"/>
    <w:rsid w:val="002602D3"/>
    <w:rsid w:val="00260D4E"/>
    <w:rsid w:val="0026168F"/>
    <w:rsid w:val="002645E0"/>
    <w:rsid w:val="00271FE2"/>
    <w:rsid w:val="002730BA"/>
    <w:rsid w:val="00273527"/>
    <w:rsid w:val="00273D9D"/>
    <w:rsid w:val="00274457"/>
    <w:rsid w:val="0027779B"/>
    <w:rsid w:val="00283BFE"/>
    <w:rsid w:val="002844FB"/>
    <w:rsid w:val="002924A9"/>
    <w:rsid w:val="0029270F"/>
    <w:rsid w:val="00292BDA"/>
    <w:rsid w:val="00294B0D"/>
    <w:rsid w:val="00295A62"/>
    <w:rsid w:val="00295B98"/>
    <w:rsid w:val="002B2DBF"/>
    <w:rsid w:val="002B43C4"/>
    <w:rsid w:val="002C526C"/>
    <w:rsid w:val="002C5CD5"/>
    <w:rsid w:val="002D1C75"/>
    <w:rsid w:val="002D2415"/>
    <w:rsid w:val="002D3275"/>
    <w:rsid w:val="002E1A4B"/>
    <w:rsid w:val="002E2243"/>
    <w:rsid w:val="002E2BFA"/>
    <w:rsid w:val="002F6B87"/>
    <w:rsid w:val="00300073"/>
    <w:rsid w:val="00304B0B"/>
    <w:rsid w:val="00306545"/>
    <w:rsid w:val="00307BC6"/>
    <w:rsid w:val="0031289A"/>
    <w:rsid w:val="0031448D"/>
    <w:rsid w:val="00316040"/>
    <w:rsid w:val="0031747D"/>
    <w:rsid w:val="0033098D"/>
    <w:rsid w:val="00340032"/>
    <w:rsid w:val="0034236F"/>
    <w:rsid w:val="003460BC"/>
    <w:rsid w:val="00351B69"/>
    <w:rsid w:val="00353670"/>
    <w:rsid w:val="00355EE6"/>
    <w:rsid w:val="0036184C"/>
    <w:rsid w:val="00363724"/>
    <w:rsid w:val="00365456"/>
    <w:rsid w:val="00367894"/>
    <w:rsid w:val="003764DD"/>
    <w:rsid w:val="00381356"/>
    <w:rsid w:val="00383550"/>
    <w:rsid w:val="003849C7"/>
    <w:rsid w:val="00385372"/>
    <w:rsid w:val="003853A4"/>
    <w:rsid w:val="0039316F"/>
    <w:rsid w:val="003935C7"/>
    <w:rsid w:val="0039404D"/>
    <w:rsid w:val="003A3EE7"/>
    <w:rsid w:val="003C0E0C"/>
    <w:rsid w:val="003C2B47"/>
    <w:rsid w:val="003C52B9"/>
    <w:rsid w:val="003C53E4"/>
    <w:rsid w:val="003D43D6"/>
    <w:rsid w:val="003D7945"/>
    <w:rsid w:val="003E294A"/>
    <w:rsid w:val="003E5A18"/>
    <w:rsid w:val="003E5AFB"/>
    <w:rsid w:val="003E694C"/>
    <w:rsid w:val="003F0F7B"/>
    <w:rsid w:val="003F2F48"/>
    <w:rsid w:val="004022CB"/>
    <w:rsid w:val="0040355B"/>
    <w:rsid w:val="004168CE"/>
    <w:rsid w:val="00423B82"/>
    <w:rsid w:val="0042479E"/>
    <w:rsid w:val="0042792E"/>
    <w:rsid w:val="00430131"/>
    <w:rsid w:val="00432D74"/>
    <w:rsid w:val="004341F3"/>
    <w:rsid w:val="0043524D"/>
    <w:rsid w:val="00435B81"/>
    <w:rsid w:val="004372AB"/>
    <w:rsid w:val="00444766"/>
    <w:rsid w:val="00447211"/>
    <w:rsid w:val="00460544"/>
    <w:rsid w:val="00461B48"/>
    <w:rsid w:val="00472201"/>
    <w:rsid w:val="004726C2"/>
    <w:rsid w:val="0047298F"/>
    <w:rsid w:val="00473AC6"/>
    <w:rsid w:val="00474BA9"/>
    <w:rsid w:val="00475123"/>
    <w:rsid w:val="00475AB4"/>
    <w:rsid w:val="004767B0"/>
    <w:rsid w:val="004770BC"/>
    <w:rsid w:val="004772DF"/>
    <w:rsid w:val="004775B5"/>
    <w:rsid w:val="004802E8"/>
    <w:rsid w:val="00481AC0"/>
    <w:rsid w:val="00481B45"/>
    <w:rsid w:val="00481DEE"/>
    <w:rsid w:val="0049374D"/>
    <w:rsid w:val="00493E1E"/>
    <w:rsid w:val="004A4D6D"/>
    <w:rsid w:val="004A54E9"/>
    <w:rsid w:val="004A618C"/>
    <w:rsid w:val="004A7C75"/>
    <w:rsid w:val="004B4F95"/>
    <w:rsid w:val="004C3D79"/>
    <w:rsid w:val="004C67CB"/>
    <w:rsid w:val="004D2887"/>
    <w:rsid w:val="004D5383"/>
    <w:rsid w:val="004D6033"/>
    <w:rsid w:val="004E3197"/>
    <w:rsid w:val="004E73CC"/>
    <w:rsid w:val="004F2D14"/>
    <w:rsid w:val="004F36DE"/>
    <w:rsid w:val="004F37D9"/>
    <w:rsid w:val="00504DC8"/>
    <w:rsid w:val="005057A4"/>
    <w:rsid w:val="00505D40"/>
    <w:rsid w:val="0050780D"/>
    <w:rsid w:val="005100AD"/>
    <w:rsid w:val="0051208E"/>
    <w:rsid w:val="00513A05"/>
    <w:rsid w:val="00514324"/>
    <w:rsid w:val="00514AED"/>
    <w:rsid w:val="00515AF3"/>
    <w:rsid w:val="00522D8D"/>
    <w:rsid w:val="00526665"/>
    <w:rsid w:val="00531CE1"/>
    <w:rsid w:val="00532915"/>
    <w:rsid w:val="00532AD4"/>
    <w:rsid w:val="00535CF7"/>
    <w:rsid w:val="0053767B"/>
    <w:rsid w:val="005400A6"/>
    <w:rsid w:val="00541235"/>
    <w:rsid w:val="00544E3D"/>
    <w:rsid w:val="00545CCA"/>
    <w:rsid w:val="00545DCF"/>
    <w:rsid w:val="005461E6"/>
    <w:rsid w:val="005465BE"/>
    <w:rsid w:val="0055227B"/>
    <w:rsid w:val="00557529"/>
    <w:rsid w:val="00561806"/>
    <w:rsid w:val="0056534D"/>
    <w:rsid w:val="005653A3"/>
    <w:rsid w:val="005709CA"/>
    <w:rsid w:val="005729A3"/>
    <w:rsid w:val="005733E3"/>
    <w:rsid w:val="00576638"/>
    <w:rsid w:val="00577831"/>
    <w:rsid w:val="005806DC"/>
    <w:rsid w:val="00580AEA"/>
    <w:rsid w:val="005814B3"/>
    <w:rsid w:val="00586C85"/>
    <w:rsid w:val="00590CA4"/>
    <w:rsid w:val="00591506"/>
    <w:rsid w:val="00595C02"/>
    <w:rsid w:val="005A00A6"/>
    <w:rsid w:val="005A244A"/>
    <w:rsid w:val="005A6196"/>
    <w:rsid w:val="005C3A77"/>
    <w:rsid w:val="005C4F65"/>
    <w:rsid w:val="005C5396"/>
    <w:rsid w:val="005C717F"/>
    <w:rsid w:val="005C7562"/>
    <w:rsid w:val="005D180F"/>
    <w:rsid w:val="005D6558"/>
    <w:rsid w:val="005E4FE6"/>
    <w:rsid w:val="005E56DA"/>
    <w:rsid w:val="005E6A64"/>
    <w:rsid w:val="00600635"/>
    <w:rsid w:val="006012E3"/>
    <w:rsid w:val="006022ED"/>
    <w:rsid w:val="0060518C"/>
    <w:rsid w:val="00605838"/>
    <w:rsid w:val="006132A8"/>
    <w:rsid w:val="0061789C"/>
    <w:rsid w:val="00626467"/>
    <w:rsid w:val="00636DB9"/>
    <w:rsid w:val="00643280"/>
    <w:rsid w:val="00643830"/>
    <w:rsid w:val="006461F2"/>
    <w:rsid w:val="006466CF"/>
    <w:rsid w:val="0065117A"/>
    <w:rsid w:val="0066042C"/>
    <w:rsid w:val="00660C13"/>
    <w:rsid w:val="00667B6E"/>
    <w:rsid w:val="00671406"/>
    <w:rsid w:val="0067239F"/>
    <w:rsid w:val="0067262A"/>
    <w:rsid w:val="0067264F"/>
    <w:rsid w:val="0067345F"/>
    <w:rsid w:val="00680910"/>
    <w:rsid w:val="00681007"/>
    <w:rsid w:val="00684EF9"/>
    <w:rsid w:val="00691FE8"/>
    <w:rsid w:val="00693EA3"/>
    <w:rsid w:val="006A1370"/>
    <w:rsid w:val="006A2589"/>
    <w:rsid w:val="006A27F7"/>
    <w:rsid w:val="006A2992"/>
    <w:rsid w:val="006A773B"/>
    <w:rsid w:val="006B1A90"/>
    <w:rsid w:val="006B448F"/>
    <w:rsid w:val="006B534F"/>
    <w:rsid w:val="006B75EC"/>
    <w:rsid w:val="006C0D7E"/>
    <w:rsid w:val="006C2675"/>
    <w:rsid w:val="006D1F9C"/>
    <w:rsid w:val="006D6C33"/>
    <w:rsid w:val="006E0ACD"/>
    <w:rsid w:val="006E1F90"/>
    <w:rsid w:val="006E22A6"/>
    <w:rsid w:val="006E2C8C"/>
    <w:rsid w:val="006E35CD"/>
    <w:rsid w:val="006E4B61"/>
    <w:rsid w:val="006E5ED0"/>
    <w:rsid w:val="006E7E96"/>
    <w:rsid w:val="006F5579"/>
    <w:rsid w:val="006F5D1A"/>
    <w:rsid w:val="00702270"/>
    <w:rsid w:val="00703F20"/>
    <w:rsid w:val="0071546A"/>
    <w:rsid w:val="0072085D"/>
    <w:rsid w:val="007216B4"/>
    <w:rsid w:val="00726B35"/>
    <w:rsid w:val="00730C37"/>
    <w:rsid w:val="007323B9"/>
    <w:rsid w:val="00733745"/>
    <w:rsid w:val="00737ECF"/>
    <w:rsid w:val="007401D1"/>
    <w:rsid w:val="00746A0D"/>
    <w:rsid w:val="00747406"/>
    <w:rsid w:val="00747983"/>
    <w:rsid w:val="007505D4"/>
    <w:rsid w:val="00764401"/>
    <w:rsid w:val="00764F32"/>
    <w:rsid w:val="007651A8"/>
    <w:rsid w:val="007661B2"/>
    <w:rsid w:val="00771073"/>
    <w:rsid w:val="0077146B"/>
    <w:rsid w:val="007729BE"/>
    <w:rsid w:val="00775954"/>
    <w:rsid w:val="00785874"/>
    <w:rsid w:val="00791422"/>
    <w:rsid w:val="00792ED2"/>
    <w:rsid w:val="00797CD2"/>
    <w:rsid w:val="007A2569"/>
    <w:rsid w:val="007A7552"/>
    <w:rsid w:val="007A75EB"/>
    <w:rsid w:val="007B0DA1"/>
    <w:rsid w:val="007B17E9"/>
    <w:rsid w:val="007B2294"/>
    <w:rsid w:val="007B365B"/>
    <w:rsid w:val="007B36B8"/>
    <w:rsid w:val="007B6219"/>
    <w:rsid w:val="007B7B65"/>
    <w:rsid w:val="007C1DFA"/>
    <w:rsid w:val="007C266B"/>
    <w:rsid w:val="007D45CE"/>
    <w:rsid w:val="007D4648"/>
    <w:rsid w:val="007D4A4A"/>
    <w:rsid w:val="007E195D"/>
    <w:rsid w:val="007E33B6"/>
    <w:rsid w:val="007E406F"/>
    <w:rsid w:val="007E7210"/>
    <w:rsid w:val="007F1785"/>
    <w:rsid w:val="007F2106"/>
    <w:rsid w:val="007F3BDF"/>
    <w:rsid w:val="007F524A"/>
    <w:rsid w:val="007F63B3"/>
    <w:rsid w:val="00800F1F"/>
    <w:rsid w:val="00803306"/>
    <w:rsid w:val="0081427C"/>
    <w:rsid w:val="00814C71"/>
    <w:rsid w:val="00815479"/>
    <w:rsid w:val="0082083A"/>
    <w:rsid w:val="00821111"/>
    <w:rsid w:val="008222A1"/>
    <w:rsid w:val="00822CCB"/>
    <w:rsid w:val="008237E7"/>
    <w:rsid w:val="008271B0"/>
    <w:rsid w:val="00827E6B"/>
    <w:rsid w:val="0083513B"/>
    <w:rsid w:val="008400AB"/>
    <w:rsid w:val="00840AF0"/>
    <w:rsid w:val="00841AB5"/>
    <w:rsid w:val="00842112"/>
    <w:rsid w:val="00847238"/>
    <w:rsid w:val="0085666B"/>
    <w:rsid w:val="00856C88"/>
    <w:rsid w:val="00861CA8"/>
    <w:rsid w:val="00864F04"/>
    <w:rsid w:val="0086510D"/>
    <w:rsid w:val="00880E6E"/>
    <w:rsid w:val="00880F58"/>
    <w:rsid w:val="00882B59"/>
    <w:rsid w:val="008850AB"/>
    <w:rsid w:val="00886B97"/>
    <w:rsid w:val="00892E44"/>
    <w:rsid w:val="008A35C5"/>
    <w:rsid w:val="008A3A73"/>
    <w:rsid w:val="008A4EBF"/>
    <w:rsid w:val="008A5483"/>
    <w:rsid w:val="008A5E05"/>
    <w:rsid w:val="008B0506"/>
    <w:rsid w:val="008B5411"/>
    <w:rsid w:val="008B6D18"/>
    <w:rsid w:val="008C0324"/>
    <w:rsid w:val="008C0791"/>
    <w:rsid w:val="008C3C1C"/>
    <w:rsid w:val="008C6039"/>
    <w:rsid w:val="008E388E"/>
    <w:rsid w:val="008E3AB0"/>
    <w:rsid w:val="008E4197"/>
    <w:rsid w:val="008E6608"/>
    <w:rsid w:val="008F0637"/>
    <w:rsid w:val="008F5D74"/>
    <w:rsid w:val="008F602C"/>
    <w:rsid w:val="008F6794"/>
    <w:rsid w:val="008F6F6F"/>
    <w:rsid w:val="00901195"/>
    <w:rsid w:val="009017C6"/>
    <w:rsid w:val="00901993"/>
    <w:rsid w:val="00904E55"/>
    <w:rsid w:val="009051BC"/>
    <w:rsid w:val="00907FAF"/>
    <w:rsid w:val="00910BB3"/>
    <w:rsid w:val="00915299"/>
    <w:rsid w:val="0091663A"/>
    <w:rsid w:val="00917775"/>
    <w:rsid w:val="00920E2B"/>
    <w:rsid w:val="00924394"/>
    <w:rsid w:val="009251A8"/>
    <w:rsid w:val="00925ACB"/>
    <w:rsid w:val="00927FBE"/>
    <w:rsid w:val="00934C94"/>
    <w:rsid w:val="00935593"/>
    <w:rsid w:val="009370A6"/>
    <w:rsid w:val="0094087D"/>
    <w:rsid w:val="00941070"/>
    <w:rsid w:val="00942199"/>
    <w:rsid w:val="009428D1"/>
    <w:rsid w:val="0094712F"/>
    <w:rsid w:val="009520F6"/>
    <w:rsid w:val="00953E19"/>
    <w:rsid w:val="00954D3C"/>
    <w:rsid w:val="00954FEA"/>
    <w:rsid w:val="009560C0"/>
    <w:rsid w:val="009608E4"/>
    <w:rsid w:val="00963A3F"/>
    <w:rsid w:val="009766A3"/>
    <w:rsid w:val="00992317"/>
    <w:rsid w:val="0099302A"/>
    <w:rsid w:val="00993271"/>
    <w:rsid w:val="0099538C"/>
    <w:rsid w:val="009A090B"/>
    <w:rsid w:val="009A09E1"/>
    <w:rsid w:val="009A3ABF"/>
    <w:rsid w:val="009B2F2F"/>
    <w:rsid w:val="009B3ECA"/>
    <w:rsid w:val="009B792B"/>
    <w:rsid w:val="009B7B04"/>
    <w:rsid w:val="009C3C82"/>
    <w:rsid w:val="009C5FA4"/>
    <w:rsid w:val="009D1199"/>
    <w:rsid w:val="009D5462"/>
    <w:rsid w:val="009E1BAD"/>
    <w:rsid w:val="009E2C43"/>
    <w:rsid w:val="009F0029"/>
    <w:rsid w:val="009F1B75"/>
    <w:rsid w:val="009F2180"/>
    <w:rsid w:val="009F6CA6"/>
    <w:rsid w:val="00A00988"/>
    <w:rsid w:val="00A01FFE"/>
    <w:rsid w:val="00A0566B"/>
    <w:rsid w:val="00A07034"/>
    <w:rsid w:val="00A12CB9"/>
    <w:rsid w:val="00A162CA"/>
    <w:rsid w:val="00A21EF1"/>
    <w:rsid w:val="00A30AF4"/>
    <w:rsid w:val="00A3288E"/>
    <w:rsid w:val="00A402D1"/>
    <w:rsid w:val="00A50C33"/>
    <w:rsid w:val="00A52331"/>
    <w:rsid w:val="00A530B1"/>
    <w:rsid w:val="00A53661"/>
    <w:rsid w:val="00A61AD4"/>
    <w:rsid w:val="00A6347F"/>
    <w:rsid w:val="00A64EE5"/>
    <w:rsid w:val="00A672C4"/>
    <w:rsid w:val="00A720F8"/>
    <w:rsid w:val="00A73C8E"/>
    <w:rsid w:val="00A7596D"/>
    <w:rsid w:val="00A7639B"/>
    <w:rsid w:val="00A76418"/>
    <w:rsid w:val="00A76DF0"/>
    <w:rsid w:val="00A8232F"/>
    <w:rsid w:val="00A82D53"/>
    <w:rsid w:val="00A854BA"/>
    <w:rsid w:val="00A875EF"/>
    <w:rsid w:val="00A934E0"/>
    <w:rsid w:val="00A9455B"/>
    <w:rsid w:val="00A94C66"/>
    <w:rsid w:val="00A95E61"/>
    <w:rsid w:val="00A96FCE"/>
    <w:rsid w:val="00AA3965"/>
    <w:rsid w:val="00AA545A"/>
    <w:rsid w:val="00AA5D91"/>
    <w:rsid w:val="00AA6354"/>
    <w:rsid w:val="00AA6ADB"/>
    <w:rsid w:val="00AB453B"/>
    <w:rsid w:val="00AB62C2"/>
    <w:rsid w:val="00AC0FEA"/>
    <w:rsid w:val="00AC6CFD"/>
    <w:rsid w:val="00AD3F76"/>
    <w:rsid w:val="00AD4468"/>
    <w:rsid w:val="00AD479E"/>
    <w:rsid w:val="00AD5154"/>
    <w:rsid w:val="00AD5155"/>
    <w:rsid w:val="00AD625B"/>
    <w:rsid w:val="00AD7F28"/>
    <w:rsid w:val="00AE1363"/>
    <w:rsid w:val="00AE4AFC"/>
    <w:rsid w:val="00AE4C7B"/>
    <w:rsid w:val="00AE504A"/>
    <w:rsid w:val="00AE5255"/>
    <w:rsid w:val="00AF07A3"/>
    <w:rsid w:val="00AF0AEB"/>
    <w:rsid w:val="00AF1DB6"/>
    <w:rsid w:val="00AF2939"/>
    <w:rsid w:val="00AF42BD"/>
    <w:rsid w:val="00AF4A16"/>
    <w:rsid w:val="00AF5903"/>
    <w:rsid w:val="00B00FF8"/>
    <w:rsid w:val="00B04EFE"/>
    <w:rsid w:val="00B06F55"/>
    <w:rsid w:val="00B1089E"/>
    <w:rsid w:val="00B10FC2"/>
    <w:rsid w:val="00B112C3"/>
    <w:rsid w:val="00B12FB2"/>
    <w:rsid w:val="00B14032"/>
    <w:rsid w:val="00B20134"/>
    <w:rsid w:val="00B229F8"/>
    <w:rsid w:val="00B24952"/>
    <w:rsid w:val="00B25156"/>
    <w:rsid w:val="00B26FC9"/>
    <w:rsid w:val="00B3057A"/>
    <w:rsid w:val="00B31B63"/>
    <w:rsid w:val="00B344DD"/>
    <w:rsid w:val="00B34C96"/>
    <w:rsid w:val="00B42997"/>
    <w:rsid w:val="00B4496C"/>
    <w:rsid w:val="00B5129C"/>
    <w:rsid w:val="00B526DF"/>
    <w:rsid w:val="00B61F23"/>
    <w:rsid w:val="00B63F1F"/>
    <w:rsid w:val="00B6605A"/>
    <w:rsid w:val="00B6736B"/>
    <w:rsid w:val="00B70CA4"/>
    <w:rsid w:val="00B75377"/>
    <w:rsid w:val="00B766CA"/>
    <w:rsid w:val="00B80B34"/>
    <w:rsid w:val="00B8235A"/>
    <w:rsid w:val="00B82678"/>
    <w:rsid w:val="00B86B63"/>
    <w:rsid w:val="00B87FBE"/>
    <w:rsid w:val="00B90362"/>
    <w:rsid w:val="00B926D3"/>
    <w:rsid w:val="00B97813"/>
    <w:rsid w:val="00BA0C0F"/>
    <w:rsid w:val="00BA2B0C"/>
    <w:rsid w:val="00BA703F"/>
    <w:rsid w:val="00BB0A50"/>
    <w:rsid w:val="00BB0F58"/>
    <w:rsid w:val="00BB3295"/>
    <w:rsid w:val="00BC289C"/>
    <w:rsid w:val="00BC757D"/>
    <w:rsid w:val="00BD3FE8"/>
    <w:rsid w:val="00BD4EA5"/>
    <w:rsid w:val="00BE30AE"/>
    <w:rsid w:val="00BE4825"/>
    <w:rsid w:val="00BF0634"/>
    <w:rsid w:val="00BF3E87"/>
    <w:rsid w:val="00BF4CF4"/>
    <w:rsid w:val="00C03AFE"/>
    <w:rsid w:val="00C04B94"/>
    <w:rsid w:val="00C07D03"/>
    <w:rsid w:val="00C07D4A"/>
    <w:rsid w:val="00C11D3F"/>
    <w:rsid w:val="00C13ABB"/>
    <w:rsid w:val="00C20395"/>
    <w:rsid w:val="00C2332F"/>
    <w:rsid w:val="00C240B4"/>
    <w:rsid w:val="00C3056F"/>
    <w:rsid w:val="00C3116F"/>
    <w:rsid w:val="00C331B3"/>
    <w:rsid w:val="00C36E8D"/>
    <w:rsid w:val="00C375EC"/>
    <w:rsid w:val="00C378DC"/>
    <w:rsid w:val="00C40FF1"/>
    <w:rsid w:val="00C46143"/>
    <w:rsid w:val="00C62BBC"/>
    <w:rsid w:val="00C6644E"/>
    <w:rsid w:val="00C67BDF"/>
    <w:rsid w:val="00C67F92"/>
    <w:rsid w:val="00C7075A"/>
    <w:rsid w:val="00C71CAB"/>
    <w:rsid w:val="00C80B3A"/>
    <w:rsid w:val="00C82F4E"/>
    <w:rsid w:val="00C8596F"/>
    <w:rsid w:val="00C87EE9"/>
    <w:rsid w:val="00C92E46"/>
    <w:rsid w:val="00C954BE"/>
    <w:rsid w:val="00C965BE"/>
    <w:rsid w:val="00CA30EC"/>
    <w:rsid w:val="00CA4BDC"/>
    <w:rsid w:val="00CB1E7A"/>
    <w:rsid w:val="00CB5D52"/>
    <w:rsid w:val="00CC18C7"/>
    <w:rsid w:val="00CC5F13"/>
    <w:rsid w:val="00CC5FEA"/>
    <w:rsid w:val="00CD0305"/>
    <w:rsid w:val="00CE17DE"/>
    <w:rsid w:val="00CF1206"/>
    <w:rsid w:val="00CF206B"/>
    <w:rsid w:val="00CF2C52"/>
    <w:rsid w:val="00CF72A7"/>
    <w:rsid w:val="00D0250F"/>
    <w:rsid w:val="00D044C3"/>
    <w:rsid w:val="00D06F3D"/>
    <w:rsid w:val="00D07567"/>
    <w:rsid w:val="00D155F3"/>
    <w:rsid w:val="00D211A9"/>
    <w:rsid w:val="00D21A97"/>
    <w:rsid w:val="00D267B0"/>
    <w:rsid w:val="00D26B90"/>
    <w:rsid w:val="00D3063F"/>
    <w:rsid w:val="00D471FE"/>
    <w:rsid w:val="00D52688"/>
    <w:rsid w:val="00D52E34"/>
    <w:rsid w:val="00D56D73"/>
    <w:rsid w:val="00D57512"/>
    <w:rsid w:val="00D609B5"/>
    <w:rsid w:val="00D64B93"/>
    <w:rsid w:val="00D65A0C"/>
    <w:rsid w:val="00D66170"/>
    <w:rsid w:val="00D6791B"/>
    <w:rsid w:val="00D703E6"/>
    <w:rsid w:val="00D71CD3"/>
    <w:rsid w:val="00D74F4C"/>
    <w:rsid w:val="00D928A4"/>
    <w:rsid w:val="00D93E3C"/>
    <w:rsid w:val="00D960BE"/>
    <w:rsid w:val="00DA27F5"/>
    <w:rsid w:val="00DA280E"/>
    <w:rsid w:val="00DA2CDD"/>
    <w:rsid w:val="00DA3D47"/>
    <w:rsid w:val="00DA428E"/>
    <w:rsid w:val="00DA71F4"/>
    <w:rsid w:val="00DA7BF5"/>
    <w:rsid w:val="00DB5AF2"/>
    <w:rsid w:val="00DC12FA"/>
    <w:rsid w:val="00DC1482"/>
    <w:rsid w:val="00DD1B7F"/>
    <w:rsid w:val="00DD248E"/>
    <w:rsid w:val="00DD3EE8"/>
    <w:rsid w:val="00DD6254"/>
    <w:rsid w:val="00DD6F50"/>
    <w:rsid w:val="00DE4D51"/>
    <w:rsid w:val="00DE5B1B"/>
    <w:rsid w:val="00DF4A91"/>
    <w:rsid w:val="00DF53D0"/>
    <w:rsid w:val="00DF5A7E"/>
    <w:rsid w:val="00E01A79"/>
    <w:rsid w:val="00E070A3"/>
    <w:rsid w:val="00E10EED"/>
    <w:rsid w:val="00E12130"/>
    <w:rsid w:val="00E12136"/>
    <w:rsid w:val="00E24037"/>
    <w:rsid w:val="00E2444E"/>
    <w:rsid w:val="00E25E61"/>
    <w:rsid w:val="00E26A58"/>
    <w:rsid w:val="00E26E61"/>
    <w:rsid w:val="00E35ADC"/>
    <w:rsid w:val="00E36956"/>
    <w:rsid w:val="00E41874"/>
    <w:rsid w:val="00E44A5E"/>
    <w:rsid w:val="00E50A94"/>
    <w:rsid w:val="00E60EB5"/>
    <w:rsid w:val="00E61C05"/>
    <w:rsid w:val="00E67DD8"/>
    <w:rsid w:val="00E7180D"/>
    <w:rsid w:val="00E71F56"/>
    <w:rsid w:val="00E824ED"/>
    <w:rsid w:val="00E83521"/>
    <w:rsid w:val="00E85F2A"/>
    <w:rsid w:val="00E970E9"/>
    <w:rsid w:val="00EA1C2F"/>
    <w:rsid w:val="00EA6CD5"/>
    <w:rsid w:val="00EA7D5B"/>
    <w:rsid w:val="00EC05CB"/>
    <w:rsid w:val="00EC0CB5"/>
    <w:rsid w:val="00EC3128"/>
    <w:rsid w:val="00EC4AA8"/>
    <w:rsid w:val="00ED136C"/>
    <w:rsid w:val="00ED2A6A"/>
    <w:rsid w:val="00EE0009"/>
    <w:rsid w:val="00EE12AC"/>
    <w:rsid w:val="00EE1E7F"/>
    <w:rsid w:val="00EE6E34"/>
    <w:rsid w:val="00EE7DC6"/>
    <w:rsid w:val="00EF1FC5"/>
    <w:rsid w:val="00EF52A7"/>
    <w:rsid w:val="00F04902"/>
    <w:rsid w:val="00F13655"/>
    <w:rsid w:val="00F16FD1"/>
    <w:rsid w:val="00F17E4B"/>
    <w:rsid w:val="00F21FEE"/>
    <w:rsid w:val="00F238FA"/>
    <w:rsid w:val="00F255B2"/>
    <w:rsid w:val="00F255F7"/>
    <w:rsid w:val="00F260A8"/>
    <w:rsid w:val="00F35BE2"/>
    <w:rsid w:val="00F3766B"/>
    <w:rsid w:val="00F47787"/>
    <w:rsid w:val="00F52D5C"/>
    <w:rsid w:val="00F56E3D"/>
    <w:rsid w:val="00F56F42"/>
    <w:rsid w:val="00F632A0"/>
    <w:rsid w:val="00F6338D"/>
    <w:rsid w:val="00F64279"/>
    <w:rsid w:val="00F643BE"/>
    <w:rsid w:val="00F65C64"/>
    <w:rsid w:val="00F74432"/>
    <w:rsid w:val="00F75E84"/>
    <w:rsid w:val="00F776F9"/>
    <w:rsid w:val="00F83391"/>
    <w:rsid w:val="00F8426E"/>
    <w:rsid w:val="00F94125"/>
    <w:rsid w:val="00F96DA6"/>
    <w:rsid w:val="00FA0CD0"/>
    <w:rsid w:val="00FA3206"/>
    <w:rsid w:val="00FB2141"/>
    <w:rsid w:val="00FB4AC7"/>
    <w:rsid w:val="00FB553F"/>
    <w:rsid w:val="00FB5E9A"/>
    <w:rsid w:val="00FC1220"/>
    <w:rsid w:val="00FC2BF9"/>
    <w:rsid w:val="00FC6238"/>
    <w:rsid w:val="00FD00BA"/>
    <w:rsid w:val="00FD4F81"/>
    <w:rsid w:val="00FD51A6"/>
    <w:rsid w:val="00FD61A3"/>
    <w:rsid w:val="00FD66CC"/>
    <w:rsid w:val="00FD675A"/>
    <w:rsid w:val="00FD766F"/>
    <w:rsid w:val="00FE0080"/>
    <w:rsid w:val="00FE1D87"/>
    <w:rsid w:val="00FE59C4"/>
    <w:rsid w:val="00FE69C0"/>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8ED5BE"/>
  <w15:docId w15:val="{85B99F6C-6CB4-334E-B826-0C866E644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customStyle="1" w:styleId="ui-provider">
    <w:name w:val="ui-provider"/>
    <w:basedOn w:val="Absatz-Standardschriftart"/>
    <w:rsid w:val="00EC0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29841619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60321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dia.arburg.com/web/2de18ee53af88ea1/additive-manufacturing-fakuma-202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A02FF8B5B98AE48BD66AC9F80FB3BED" ma:contentTypeVersion="4" ma:contentTypeDescription="Ein neues Dokument erstellen." ma:contentTypeScope="" ma:versionID="1d91fe48216cfe0738c30e1c2208f6b4">
  <xsd:schema xmlns:xsd="http://www.w3.org/2001/XMLSchema" xmlns:xs="http://www.w3.org/2001/XMLSchema" xmlns:p="http://schemas.microsoft.com/office/2006/metadata/properties" xmlns:ns2="05ebc427-4b12-4208-92e4-de67069fa4bb" targetNamespace="http://schemas.microsoft.com/office/2006/metadata/properties" ma:root="true" ma:fieldsID="0584c46085c40ba287527f5e9a94d2b4" ns2:_="">
    <xsd:import namespace="05ebc427-4b12-4208-92e4-de67069fa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bc427-4b12-4208-92e4-de67069fa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776F8-6FB9-4801-953F-2A481F1179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68AC8A-E2A7-43D1-BE2E-865170BB1FCC}">
  <ds:schemaRefs>
    <ds:schemaRef ds:uri="http://schemas.microsoft.com/sharepoint/v3/contenttype/forms"/>
  </ds:schemaRefs>
</ds:datastoreItem>
</file>

<file path=customXml/itemProps3.xml><?xml version="1.0" encoding="utf-8"?>
<ds:datastoreItem xmlns:ds="http://schemas.openxmlformats.org/officeDocument/2006/customXml" ds:itemID="{8CACC7DE-CC48-4478-8A96-79DE07735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bc427-4b12-4208-92e4-de67069fa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7CC5B7-A1CE-4230-98C3-4C9368EAA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853</Words>
  <Characters>6450</Characters>
  <Application>Microsoft Office Word</Application>
  <DocSecurity>0</DocSecurity>
  <Lines>169</Lines>
  <Paragraphs>56</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7247</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3</cp:revision>
  <cp:lastPrinted>2024-05-23T06:34:00Z</cp:lastPrinted>
  <dcterms:created xsi:type="dcterms:W3CDTF">2024-10-09T10:49:00Z</dcterms:created>
  <dcterms:modified xsi:type="dcterms:W3CDTF">2024-10-09T10:56:00Z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0x0101004A02FF8B5B98AE48BD66AC9F80FB3BED</vt:lpwstr>
  </property>
</Properties>
</file>